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31" w:rsidRPr="003E2161" w:rsidRDefault="002F71E0" w:rsidP="00932C31">
      <w:pPr>
        <w:pStyle w:val="Default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3E2161">
        <w:rPr>
          <w:rFonts w:ascii="TH SarabunIT๙" w:hAnsi="TH SarabunIT๙" w:cs="TH SarabunIT๙"/>
          <w:noProof/>
          <w:sz w:val="32"/>
          <w:szCs w:val="32"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-300990</wp:posOffset>
            </wp:positionV>
            <wp:extent cx="908685" cy="972185"/>
            <wp:effectExtent l="0" t="0" r="0" b="0"/>
            <wp:wrapThrough wrapText="bothSides">
              <wp:wrapPolygon edited="0">
                <wp:start x="0" y="0"/>
                <wp:lineTo x="0" y="21163"/>
                <wp:lineTo x="21283" y="21163"/>
                <wp:lineTo x="21283" y="0"/>
                <wp:lineTo x="0" y="0"/>
              </wp:wrapPolygon>
            </wp:wrapThrough>
            <wp:docPr id="3" name="Picture 1" descr="ครุ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C31" w:rsidRPr="003E2161" w:rsidRDefault="00932C31" w:rsidP="00932C31">
      <w:pPr>
        <w:pStyle w:val="Default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932C31" w:rsidRPr="003E2161" w:rsidRDefault="00932C31" w:rsidP="00932C31">
      <w:pPr>
        <w:pStyle w:val="Default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932C31" w:rsidRPr="003E2161" w:rsidRDefault="00932C31" w:rsidP="00932C31">
      <w:pPr>
        <w:pStyle w:val="Default"/>
        <w:contextualSpacing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E2161">
        <w:rPr>
          <w:rFonts w:ascii="TH SarabunIT๙" w:hAnsi="TH SarabunIT๙" w:cs="TH SarabunIT๙"/>
          <w:color w:val="auto"/>
          <w:sz w:val="32"/>
          <w:szCs w:val="32"/>
          <w:cs/>
        </w:rPr>
        <w:t>คำสั่งสำนักงานคณะกรรมการการอาชีวศึกษา</w:t>
      </w:r>
    </w:p>
    <w:p w:rsidR="00932C31" w:rsidRPr="003E2161" w:rsidRDefault="00932C31" w:rsidP="00932C31">
      <w:pPr>
        <w:pStyle w:val="Default"/>
        <w:contextualSpacing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E2161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3E2161">
        <w:rPr>
          <w:rFonts w:ascii="TH SarabunIT๙" w:hAnsi="TH SarabunIT๙" w:cs="TH SarabunIT๙"/>
          <w:color w:val="auto"/>
          <w:sz w:val="32"/>
          <w:szCs w:val="32"/>
        </w:rPr>
        <w:t xml:space="preserve">         / </w:t>
      </w:r>
      <w:r w:rsidRPr="003E2161">
        <w:rPr>
          <w:rFonts w:ascii="TH SarabunIT๙" w:hAnsi="TH SarabunIT๙" w:cs="TH SarabunIT๙"/>
          <w:color w:val="auto"/>
          <w:sz w:val="32"/>
          <w:szCs w:val="32"/>
          <w:cs/>
        </w:rPr>
        <w:t>๒๕๕</w:t>
      </w:r>
      <w:r w:rsidR="006B4E8E" w:rsidRPr="003E2161">
        <w:rPr>
          <w:rFonts w:ascii="TH SarabunIT๙" w:hAnsi="TH SarabunIT๙" w:cs="TH SarabunIT๙"/>
          <w:color w:val="auto"/>
          <w:sz w:val="32"/>
          <w:szCs w:val="32"/>
          <w:cs/>
        </w:rPr>
        <w:t>๙</w:t>
      </w:r>
    </w:p>
    <w:p w:rsidR="006B4E8E" w:rsidRPr="003E2161" w:rsidRDefault="00932C31" w:rsidP="006B4E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   แต่งตั้งคณะกรรมการดำเนินการจัด</w:t>
      </w:r>
      <w:r w:rsidR="006B4E8E" w:rsidRPr="003E2161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6B4E8E" w:rsidRPr="003E2161">
        <w:rPr>
          <w:rFonts w:ascii="TH SarabunIT๙" w:hAnsi="TH SarabunIT๙" w:cs="TH SarabunIT๙"/>
          <w:b/>
          <w:bCs/>
          <w:cs/>
        </w:rPr>
        <w:t>“</w:t>
      </w:r>
      <w:r w:rsidR="006B4E8E" w:rsidRPr="003E2161">
        <w:rPr>
          <w:rFonts w:ascii="TH SarabunIT๙" w:hAnsi="TH SarabunIT๙" w:cs="TH SarabunIT๙"/>
          <w:sz w:val="32"/>
          <w:szCs w:val="32"/>
          <w:cs/>
        </w:rPr>
        <w:t xml:space="preserve"> ประชารัฐร่วมพัฒนาสุดยอดนวัตกรรมอาชีวศึกษา  เทิดไท้องค์ราชัน ”</w:t>
      </w:r>
    </w:p>
    <w:p w:rsidR="00932C31" w:rsidRPr="003E2161" w:rsidRDefault="006B4E8E" w:rsidP="001E25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2161">
        <w:rPr>
          <w:rFonts w:ascii="TH SarabunIT๙" w:hAnsi="TH SarabunIT๙" w:cs="TH SarabunIT๙"/>
          <w:sz w:val="32"/>
          <w:szCs w:val="32"/>
          <w:cs/>
        </w:rPr>
        <w:t>การประกวดนวัตกรรม  สิ่งประดิษฐ์ของคนรุ่นใหม่</w:t>
      </w:r>
      <w:r w:rsidRPr="003E2161">
        <w:rPr>
          <w:rFonts w:ascii="TH SarabunIT๙" w:hAnsi="TH SarabunIT๙" w:cs="TH SarabunIT๙"/>
          <w:b/>
          <w:bCs/>
          <w:cs/>
        </w:rPr>
        <w:t xml:space="preserve"> </w:t>
      </w:r>
      <w:r w:rsidR="001E2526" w:rsidRPr="003E2161">
        <w:rPr>
          <w:rFonts w:ascii="TH SarabunIT๙" w:hAnsi="TH SarabunIT๙" w:cs="TH SarabunIT๙"/>
          <w:b/>
          <w:bCs/>
        </w:rPr>
        <w:t xml:space="preserve"> </w:t>
      </w:r>
      <w:r w:rsidR="00105463" w:rsidRPr="003E21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2526" w:rsidRPr="003E2161">
        <w:rPr>
          <w:rFonts w:ascii="TH SarabunIT๙" w:eastAsia="Angsana New" w:hAnsi="TH SarabunIT๙" w:cs="TH SarabunIT๙"/>
          <w:sz w:val="32"/>
          <w:szCs w:val="32"/>
          <w:cs/>
        </w:rPr>
        <w:t>ระดับชาติ ประจำปีการศึกษา ๒๕๕๙</w:t>
      </w:r>
    </w:p>
    <w:p w:rsidR="00932C31" w:rsidRPr="003E2161" w:rsidRDefault="00932C31" w:rsidP="00932C31">
      <w:pPr>
        <w:pStyle w:val="Default"/>
        <w:contextualSpacing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E2161">
        <w:rPr>
          <w:rFonts w:ascii="TH SarabunIT๙" w:hAnsi="TH SarabunIT๙" w:cs="TH SarabunIT๙"/>
          <w:color w:val="auto"/>
          <w:sz w:val="32"/>
          <w:szCs w:val="32"/>
        </w:rPr>
        <w:t>------------------------------------------</w:t>
      </w:r>
    </w:p>
    <w:p w:rsidR="001E2526" w:rsidRPr="003E2161" w:rsidRDefault="0009450E" w:rsidP="001E252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E2161">
        <w:rPr>
          <w:rFonts w:ascii="TH SarabunIT๙" w:hAnsi="TH SarabunIT๙" w:cs="TH SarabunIT๙"/>
          <w:sz w:val="32"/>
          <w:szCs w:val="32"/>
          <w:cs/>
        </w:rPr>
        <w:tab/>
      </w:r>
      <w:r w:rsidR="001E2526" w:rsidRPr="003E2161">
        <w:rPr>
          <w:rFonts w:ascii="TH SarabunIT๙" w:hAnsi="TH SarabunIT๙" w:cs="TH SarabunIT๙"/>
          <w:color w:val="000000"/>
          <w:sz w:val="32"/>
          <w:szCs w:val="32"/>
          <w:cs/>
        </w:rPr>
        <w:t>ตามที่ สำนักงานคณะกรรมการการอาชีวศึกษา มีนโยบายที่มุ่งพัฒนาคุณภาพการเรียน การสอน ให้เยาวชนอาชีวศึกษา ได้คิด วิเคราะห์ สร้างสรรค์ผลงานนวัตกรรมอาชีวศึกษา ด้วยกระบวนการจัดการประกวดนวัตกรรม  สิ่งประดิษฐ์ของคนรุ่นใหม่ ภายใต้โครงการส่งเสริมและพัฒนา“</w:t>
      </w:r>
      <w:r w:rsidR="001E2526" w:rsidRPr="003E2161">
        <w:rPr>
          <w:rFonts w:ascii="TH SarabunIT๙" w:hAnsi="TH SarabunIT๙" w:cs="TH SarabunIT๙"/>
          <w:sz w:val="32"/>
          <w:szCs w:val="32"/>
          <w:cs/>
        </w:rPr>
        <w:t>ประชารัฐร่วมพัฒนาสุดยอดนวัตกรรมอาชีวศึกษา  เทิดไท้องค์ราชัน</w:t>
      </w:r>
      <w:r w:rsidR="001E2526"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” ประจำปีพุทธศักราช  ๒๕๕๙ - ๒๕๖๐  เพื่อมุ่งพัฒนาส่งเสริมให้มีการบูรณาการองค์ความรู้ในหลากหลายสาขาวิชาของครูที่ปรึกษา นักเรียน นักศึกษา ให้เกิดศักยภาพ และสมรรถนะในวิชาชีพต่าง ๆ อันจะนำไปสู่การพัฒนาครัวเรือนและสังคมของประเทศชาติต่อไป นั้น </w:t>
      </w:r>
    </w:p>
    <w:p w:rsidR="001E2526" w:rsidRPr="003E2161" w:rsidRDefault="001E2526" w:rsidP="001E2526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E216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เพื่อให้การดำเนินงานดังกล่าวข้างต้นเป็นไปด้วยความเรียบร้อยอย่างมีประสิทธิภาพและบรรลุ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ตามวัตถุประสงค์ สำนักงานคณะกรรมการการอาชีวศึกษา จึงแต่งตั้ง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คณะกรรมการตัดสิน “</w:t>
      </w:r>
      <w:r w:rsidRPr="003E2161">
        <w:rPr>
          <w:rFonts w:ascii="TH SarabunIT๙" w:hAnsi="TH SarabunIT๙" w:cs="TH SarabunIT๙"/>
          <w:sz w:val="32"/>
          <w:szCs w:val="32"/>
          <w:cs/>
        </w:rPr>
        <w:t>ประชารัฐร่วมพัฒนาสุดยอดนวัตกรรมอาชีวศึกษา  เทิดไท้องค์ราชัน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”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การประกวดนวัตกรรม  สิ่งประดิษฐ์ของคนรุ่นใหม่ </w:t>
      </w:r>
      <w:r w:rsidRPr="003E216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ระดับชาติ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ประจำปีการศึกษา ๒๕๕๙ </w:t>
      </w:r>
      <w:r w:rsidRPr="003E216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ระหว่างวันที่ .............................................. 25๖๐   ณ ห้องเอ็มซีซีฮอลล์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ห้างสรรพสินค้าเดอะมอลล์ สาขาบางกะปิ กรุงเทพมหานคร</w:t>
      </w:r>
      <w:r w:rsidRPr="003E21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ประกอบด้วยผู้มีรายนามและดำรงตำแหน่ง ดังต่อไปนี้</w:t>
      </w:r>
    </w:p>
    <w:p w:rsidR="001E2526" w:rsidRPr="003E2161" w:rsidRDefault="001E2526" w:rsidP="001E2526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E2526" w:rsidRPr="003E2161" w:rsidRDefault="001E2526" w:rsidP="001E2526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</w:pP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๑.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ที่ปรึกษา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1559"/>
        <w:gridCol w:w="1560"/>
        <w:gridCol w:w="5953"/>
      </w:tblGrid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นายชัยพฤกษ์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เสรีรักษ์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เลขาธิการคณะกรรมการการอาชีวศึกษา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นายอกนิษฐ์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คลังแสง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รองเลขาธิการคณะกรรมการการอาชีวศึกษา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๓.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นายวณิชย์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อ่วมศรี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รองเลขาธิการคณะกรรมการการอาชีวศึกษา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นายชาญเวช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บุญประเดิม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รองเลขาธิการคณะกรรมการการอาชีวศึกษา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นายบุญส่ง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ผู้ช่วยเลขาธิการคณะกรรมการการอาชีวศึกษา</w:t>
            </w:r>
          </w:p>
        </w:tc>
      </w:tr>
    </w:tbl>
    <w:p w:rsidR="001E2526" w:rsidRPr="003E2161" w:rsidRDefault="001E2526" w:rsidP="001E252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E2526" w:rsidRPr="003E2161" w:rsidRDefault="001E2526" w:rsidP="001E2526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คณะกรรมการผู้ทรงคุณวุฒิ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1559"/>
        <w:gridCol w:w="1560"/>
        <w:gridCol w:w="5953"/>
      </w:tblGrid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นายเจี่ยง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วงศ์สวัสดิ์สุริยะ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ข้าราชการบำนาญ สำนักงานคณะกรรมการการอาชีวศึกษา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นายยงยุทธ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สุคนธปฏิภาค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ข้าราชการบำนาญ สำนักงานคณะกรรมการการอาชีวศึกษา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๓.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นายสุวิชช์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โรหิตรัตนะ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ข้าราชการบำนาญ สำนักงานคณะกรรมการการอาชีวศึกษา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ดียิ่ง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ข้าราชการบำนาญ สำนักงานคณะกรรมการการอาชีวศึกษา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นายสุนันท์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เพชรมณี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ข้าราชการบำนาญ สำนักงานคณะกรรมการการอาชีวศึกษา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นายสุรเกียรติ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ยอดวิเศษ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ข้าราชการบำนาญ สำนักงานคณะกรรมการการอาชีวศึกษา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นายศิริวัฒน์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สมใจเพ็ง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ข้าราชการบำนาญ สำนักงานคณะกรรมการการอาชีวศึกษา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๘.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นายสืบพงษ์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ทองนาค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ข้าราชการบำนาญ สำนักงานคณะกรรมการการอาชีวศึกษา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๙.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นายนเรศ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บุญมี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ข้าราชการบำนาญ สำนักงานคณะกรรมการการอาชีวศึกษา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๑๐.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พิชิตกุล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ข้าราชการบำนาญ สำนักงานคณะกรรมการการอาชีวศึกษา</w:t>
            </w:r>
          </w:p>
        </w:tc>
      </w:tr>
    </w:tbl>
    <w:p w:rsidR="001E2526" w:rsidRPr="003E2161" w:rsidRDefault="001E2526" w:rsidP="001E2526">
      <w:pPr>
        <w:spacing w:after="0" w:line="240" w:lineRule="auto"/>
        <w:jc w:val="right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/๓.  คณะกรรมการบริหารจัดการ...  </w:t>
      </w:r>
    </w:p>
    <w:p w:rsidR="001E2526" w:rsidRPr="003E2161" w:rsidRDefault="001E2526" w:rsidP="001E2526">
      <w:pPr>
        <w:tabs>
          <w:tab w:val="left" w:pos="284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๓.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คณะกรรมการบริหารจัดการ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ทำหน้าที่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กำหนดแผนการปฏิบัติงาน “</w:t>
      </w:r>
      <w:r w:rsidRPr="003E2161">
        <w:rPr>
          <w:rFonts w:ascii="TH SarabunIT๙" w:hAnsi="TH SarabunIT๙" w:cs="TH SarabunIT๙"/>
          <w:sz w:val="32"/>
          <w:szCs w:val="32"/>
          <w:cs/>
        </w:rPr>
        <w:t>ประชารัฐร่วมพัฒนาสุดยอดนวัตกรรมอาชีวศึกษา  เทิดไท้องค์ราชัน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” การประกวดนวัตกรรม  สิ่งประดิษฐ์ของคนรุ่นใหม่ ระดับชาติ และแผนการปฏิบัติงานของคณะกรรมการฝ่ายตัดสินให้คะแนนผลงานนวัตกรรม  สิ่งประดิษฐ์ฯ ทั้ง ๑๑ ประเภทผลงาน ตรวจสอบวินิจฉัย ควบคุมกำกับดูแลการให้คะแนน การประมวลผล และช่วยแก้ไขปัญหา หาข้อยุติ ในการดำเนินงานฯ ให้เป็นไปด้วยความเรียบร้อย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1559"/>
        <w:gridCol w:w="1560"/>
        <w:gridCol w:w="5953"/>
      </w:tblGrid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นายมงคลชัย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สมอุดร</w:t>
            </w: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ผู้อำนวยการสำนักวิจัยและพัฒนาการอาชีวศึกษา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ผู้อำนวยการวิทยาลัย</w:t>
            </w:r>
          </w:p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ทำหน้าที่ ประธานคณะกรรมการบริหารจัดการนวัตกรรมและเทคโนโลยีสิ่งประดิษฐ์อาชีวศึกษา ระดับชาติ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gridSpan w:val="2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ผู้อำนวยการวิทยาลัย</w:t>
            </w:r>
          </w:p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ทำหน้าที่ ประธานคณะกรรมการบริหารจัดการนวัตกรรม</w:t>
            </w:r>
            <w:r w:rsidRPr="003E2161">
              <w:rPr>
                <w:rFonts w:ascii="TH SarabunIT๙" w:eastAsia="Angsana New" w:hAnsi="TH SarabunIT๙" w:cs="TH SarabunIT๙"/>
                <w:color w:val="000000"/>
                <w:spacing w:val="-4"/>
                <w:sz w:val="32"/>
                <w:szCs w:val="32"/>
                <w:cs/>
              </w:rPr>
              <w:t>และเทคโนโลยี</w:t>
            </w: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สิ่งประดิษฐ์</w:t>
            </w:r>
            <w:r w:rsidRPr="003E2161">
              <w:rPr>
                <w:rFonts w:ascii="TH SarabunIT๙" w:eastAsia="Angsana New" w:hAnsi="TH SarabunIT๙" w:cs="TH SarabunIT๙"/>
                <w:color w:val="000000"/>
                <w:spacing w:val="-4"/>
                <w:sz w:val="32"/>
                <w:szCs w:val="32"/>
                <w:cs/>
              </w:rPr>
              <w:t>อาชีวศึกษา ระดับภาค (ภาคตะวันออกและกรุงเทพมหานคร)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ผู้อำนวยการวิทยาลัย</w:t>
            </w:r>
          </w:p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ทำหน้าที่ ประธานคณะกรรมการบริหารจัดการนวัตกรรมและเทคโนโลยีสิ่งประดิษฐ์อาชีวศึกษา ระดับภาค (ภาคกลาง)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ผู้อำนวยการวิทยาลัย</w:t>
            </w:r>
          </w:p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ทำหน้าที่ ประธานคณะกรรมการบริหารจัดการนวัตกรรมและเทคโนโลยีสิ่งประดิษฐ์อาชีวศึกษา ระดับภาค (ภาคใต้)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ผู้อำนวยการวิทยาลัย</w:t>
            </w:r>
          </w:p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ทำหน้าที่ ประธานคณะกรรมการบริหารจัดการนวัตกรรมและเทคโนโลยีสิ่งประดิษฐ์อาชีวศึกษา ระดับภาค (ภาคตะวันออกเฉียงเหนือ)</w:t>
            </w:r>
          </w:p>
        </w:tc>
      </w:tr>
      <w:tr w:rsidR="001E2526" w:rsidRPr="003E2161" w:rsidTr="00A462DA">
        <w:tc>
          <w:tcPr>
            <w:tcW w:w="567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559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53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ผู้อำนวยการวิทยาลัย</w:t>
            </w:r>
          </w:p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ทำหน้าที่ ประธานคณะกรรมการบริหารจัดการนวัตกรรมและเทคโนโลยีสิ่งประดิษฐ์อาชีวศึกษา ระดับภาค (ภาคเหนือ)</w:t>
            </w:r>
          </w:p>
        </w:tc>
      </w:tr>
    </w:tbl>
    <w:p w:rsidR="001E2526" w:rsidRPr="003E2161" w:rsidRDefault="001E2526" w:rsidP="001E2526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1E2526" w:rsidRPr="003E2161" w:rsidRDefault="001E2526" w:rsidP="001E2526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๔.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คณะกรรมการอำนวยการ 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ทำหน้าที่ ประสานงาน อำนวยความสะดวก ช่วยแก้ไขปัญหาให้กับคณะกรรมการผู้ทรงคุณวุฒิ </w:t>
      </w:r>
      <w:r w:rsidRPr="003E2161">
        <w:rPr>
          <w:rFonts w:ascii="TH SarabunIT๙" w:eastAsia="Angsana New" w:hAnsi="TH SarabunIT๙" w:cs="TH SarabunIT๙"/>
          <w:color w:val="FFFFFF"/>
          <w:sz w:val="32"/>
          <w:szCs w:val="32"/>
          <w:cs/>
        </w:rPr>
        <w:t>.......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คณะกรรมการฝ่ายต่าง ๆ ทีมนักประดิษฐ์อาชีวศึกษา ครู นักเรียน นักศึกษา และผู้มีเกียรติจากภาครัฐและภาคเอกชน         </w:t>
      </w:r>
      <w:r w:rsidRPr="003E2161">
        <w:rPr>
          <w:rFonts w:ascii="TH SarabunIT๙" w:eastAsia="Angsana New" w:hAnsi="TH SarabunIT๙" w:cs="TH SarabunIT๙"/>
          <w:color w:val="FFFFFF"/>
          <w:sz w:val="32"/>
          <w:szCs w:val="32"/>
          <w:cs/>
        </w:rPr>
        <w:t>.......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ที่ร่วมงาน ตลอดจนช่วยกำกับดูแลให้การดำเนินงานเป็นไปด้วยความเรียบร้อย ประกอบด้วย</w:t>
      </w:r>
    </w:p>
    <w:tbl>
      <w:tblPr>
        <w:tblW w:w="11483" w:type="dxa"/>
        <w:tblInd w:w="250" w:type="dxa"/>
        <w:tblLook w:val="04A0" w:firstRow="1" w:lastRow="0" w:firstColumn="1" w:lastColumn="0" w:noHBand="0" w:noVBand="1"/>
      </w:tblPr>
      <w:tblGrid>
        <w:gridCol w:w="577"/>
        <w:gridCol w:w="1559"/>
        <w:gridCol w:w="1559"/>
        <w:gridCol w:w="3256"/>
        <w:gridCol w:w="62"/>
        <w:gridCol w:w="289"/>
        <w:gridCol w:w="2624"/>
        <w:gridCol w:w="1557"/>
      </w:tblGrid>
      <w:tr w:rsidR="001E2526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นายมงคลชัย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สมอุดร</w:t>
            </w:r>
          </w:p>
        </w:tc>
        <w:tc>
          <w:tcPr>
            <w:tcW w:w="3611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ผู้อำนวยการสำนักวิจัยและพัฒนาการอาชีวศึกษา</w:t>
            </w:r>
          </w:p>
        </w:tc>
        <w:tc>
          <w:tcPr>
            <w:tcW w:w="262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  <w:tr w:rsidR="001E2526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นายชัยมงคล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เสนาสุ</w:t>
            </w:r>
          </w:p>
        </w:tc>
        <w:tc>
          <w:tcPr>
            <w:tcW w:w="32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1E2526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๓.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E2526" w:rsidRPr="003E2161" w:rsidRDefault="001E2526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977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นางรจนา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จันทรากุล</w:t>
            </w:r>
          </w:p>
        </w:tc>
        <w:tc>
          <w:tcPr>
            <w:tcW w:w="32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สมประสงค์</w:t>
            </w:r>
          </w:p>
        </w:tc>
        <w:tc>
          <w:tcPr>
            <w:tcW w:w="32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นางสุภาพรรณ์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อิ่มสุวรรณ</w:t>
            </w:r>
          </w:p>
        </w:tc>
        <w:tc>
          <w:tcPr>
            <w:tcW w:w="32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นางภัทราภรณ์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ไกรวิสุทธิ์</w:t>
            </w:r>
          </w:p>
        </w:tc>
        <w:tc>
          <w:tcPr>
            <w:tcW w:w="32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DA13EA">
        <w:trPr>
          <w:gridAfter w:val="1"/>
          <w:wAfter w:w="1560" w:type="dxa"/>
          <w:trHeight w:val="189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๘.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นายเรวัฒน์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เอี่ยมจินตนากิจ</w:t>
            </w:r>
          </w:p>
        </w:tc>
        <w:tc>
          <w:tcPr>
            <w:tcW w:w="32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๙.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นายนพคุณ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มานะวิสาร</w:t>
            </w:r>
          </w:p>
        </w:tc>
        <w:tc>
          <w:tcPr>
            <w:tcW w:w="32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๑๐.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นายนพดล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3260" w:type="dxa"/>
          </w:tcPr>
          <w:p w:rsidR="001E2526" w:rsidRPr="003E2161" w:rsidRDefault="001E2526" w:rsidP="001E2526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pacing w:val="-16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9F76E9" w:rsidRPr="003E2161" w:rsidTr="00DA13EA">
        <w:tc>
          <w:tcPr>
            <w:tcW w:w="566" w:type="dxa"/>
          </w:tcPr>
          <w:p w:rsidR="009F76E9" w:rsidRPr="003E2161" w:rsidRDefault="009F76E9" w:rsidP="009F76E9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9F76E9" w:rsidRPr="003E2161" w:rsidRDefault="00DA13EA" w:rsidP="009F76E9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pacing w:val="-16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pacing w:val="-16"/>
                <w:sz w:val="32"/>
                <w:szCs w:val="32"/>
                <w:cs/>
              </w:rPr>
              <w:t xml:space="preserve">                                                                            </w:t>
            </w:r>
          </w:p>
        </w:tc>
        <w:tc>
          <w:tcPr>
            <w:tcW w:w="2977" w:type="dxa"/>
            <w:gridSpan w:val="3"/>
          </w:tcPr>
          <w:p w:rsidR="009F76E9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/๑๑.นายธนกฤต....</w:t>
            </w:r>
          </w:p>
        </w:tc>
        <w:tc>
          <w:tcPr>
            <w:tcW w:w="1560" w:type="dxa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A13EA" w:rsidRPr="003E2161" w:rsidTr="00DA13EA">
        <w:tc>
          <w:tcPr>
            <w:tcW w:w="566" w:type="dxa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3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F76E9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9F76E9" w:rsidRPr="003E2161" w:rsidRDefault="009F76E9" w:rsidP="009F76E9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๑๑.</w:t>
            </w:r>
          </w:p>
        </w:tc>
        <w:tc>
          <w:tcPr>
            <w:tcW w:w="3120" w:type="dxa"/>
            <w:gridSpan w:val="2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นายธนกฤต          คงพันธ์</w:t>
            </w:r>
          </w:p>
        </w:tc>
        <w:tc>
          <w:tcPr>
            <w:tcW w:w="3260" w:type="dxa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9F76E9" w:rsidRPr="003E2161" w:rsidRDefault="009F76E9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pacing w:val="-16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pacing w:val="-16"/>
                <w:sz w:val="32"/>
                <w:szCs w:val="32"/>
                <w:cs/>
              </w:rPr>
              <w:t xml:space="preserve">                     กรรมการ</w:t>
            </w:r>
          </w:p>
        </w:tc>
      </w:tr>
      <w:tr w:rsidR="009F76E9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9F76E9" w:rsidRPr="003E2161" w:rsidRDefault="009F76E9" w:rsidP="009F76E9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๑๒.</w:t>
            </w:r>
          </w:p>
        </w:tc>
        <w:tc>
          <w:tcPr>
            <w:tcW w:w="3120" w:type="dxa"/>
            <w:gridSpan w:val="2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นางสาวกมลฉัตร  มานะ</w:t>
            </w:r>
          </w:p>
        </w:tc>
        <w:tc>
          <w:tcPr>
            <w:tcW w:w="3260" w:type="dxa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9F76E9" w:rsidRPr="003E2161" w:rsidRDefault="009F76E9" w:rsidP="009F76E9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9F76E9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9F76E9" w:rsidRPr="003E2161" w:rsidRDefault="009F76E9" w:rsidP="009F76E9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๑๓.</w:t>
            </w:r>
          </w:p>
        </w:tc>
        <w:tc>
          <w:tcPr>
            <w:tcW w:w="1560" w:type="dxa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นางปภาอร</w:t>
            </w:r>
          </w:p>
        </w:tc>
        <w:tc>
          <w:tcPr>
            <w:tcW w:w="1560" w:type="dxa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คงพันธุ์</w:t>
            </w:r>
          </w:p>
        </w:tc>
        <w:tc>
          <w:tcPr>
            <w:tcW w:w="3260" w:type="dxa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77" w:type="dxa"/>
            <w:gridSpan w:val="3"/>
          </w:tcPr>
          <w:p w:rsidR="009F76E9" w:rsidRPr="003E2161" w:rsidRDefault="009F76E9" w:rsidP="009F76E9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9F76E9" w:rsidRPr="003E2161" w:rsidTr="00DA13EA">
        <w:trPr>
          <w:gridAfter w:val="1"/>
          <w:wAfter w:w="1560" w:type="dxa"/>
        </w:trPr>
        <w:tc>
          <w:tcPr>
            <w:tcW w:w="566" w:type="dxa"/>
          </w:tcPr>
          <w:p w:rsidR="009F76E9" w:rsidRPr="003E2161" w:rsidRDefault="009F76E9" w:rsidP="009F76E9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๑4.</w:t>
            </w:r>
          </w:p>
        </w:tc>
        <w:tc>
          <w:tcPr>
            <w:tcW w:w="1560" w:type="dxa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นางวาสนา</w:t>
            </w:r>
          </w:p>
        </w:tc>
        <w:tc>
          <w:tcPr>
            <w:tcW w:w="1560" w:type="dxa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จิรสุวรรณ</w:t>
            </w:r>
          </w:p>
        </w:tc>
        <w:tc>
          <w:tcPr>
            <w:tcW w:w="3322" w:type="dxa"/>
            <w:gridSpan w:val="2"/>
          </w:tcPr>
          <w:p w:rsidR="009F76E9" w:rsidRPr="003E2161" w:rsidRDefault="009F76E9" w:rsidP="009F76E9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915" w:type="dxa"/>
            <w:gridSpan w:val="2"/>
          </w:tcPr>
          <w:p w:rsidR="009F76E9" w:rsidRPr="003E2161" w:rsidRDefault="009F76E9" w:rsidP="009F76E9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</w:tbl>
    <w:p w:rsidR="001E2526" w:rsidRPr="003E2161" w:rsidRDefault="001E2526" w:rsidP="001E2526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</w:p>
    <w:p w:rsidR="001E2526" w:rsidRPr="003E2161" w:rsidRDefault="001E2526" w:rsidP="001E2526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๕. คณะกรรมการดำเนินงานคัดเลือกผลงานสิ่งประดิษฐ์ เพื่อรับความคุ้มครองทรัพย์สินทางปัญญา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ทำหน้าที่       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  <w:t>ประสานงานดำเนินการคัดเลือกผลงานสิ่งประดิษฐ์ เพื่อรับความคุ้มครองทรัพย์สินทางปัญญา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66"/>
        <w:gridCol w:w="1560"/>
        <w:gridCol w:w="1560"/>
        <w:gridCol w:w="3348"/>
        <w:gridCol w:w="475"/>
        <w:gridCol w:w="146"/>
        <w:gridCol w:w="141"/>
        <w:gridCol w:w="1843"/>
      </w:tblGrid>
      <w:tr w:rsidR="001E2526" w:rsidRPr="003E2161" w:rsidTr="00A462DA"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นายมงคลชัย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สมอุดร</w:t>
            </w:r>
          </w:p>
        </w:tc>
        <w:tc>
          <w:tcPr>
            <w:tcW w:w="4110" w:type="dxa"/>
            <w:gridSpan w:val="4"/>
          </w:tcPr>
          <w:p w:rsidR="001E2526" w:rsidRPr="003E2161" w:rsidRDefault="001E2526" w:rsidP="001E2526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ผู้อำนวยการสำนักวิจัยและพัฒนาการอาชีวศึกษา</w:t>
            </w:r>
          </w:p>
        </w:tc>
        <w:tc>
          <w:tcPr>
            <w:tcW w:w="1843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  <w:tr w:rsidR="001E2526" w:rsidRPr="003E2161" w:rsidTr="00A462DA"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gridSpan w:val="3"/>
          </w:tcPr>
          <w:p w:rsidR="001E2526" w:rsidRPr="003E2161" w:rsidRDefault="001E2526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1984" w:type="dxa"/>
            <w:gridSpan w:val="2"/>
          </w:tcPr>
          <w:p w:rsidR="001E2526" w:rsidRPr="003E2161" w:rsidRDefault="001E2526" w:rsidP="00DA13EA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รองประธานรรมการ</w:t>
            </w:r>
          </w:p>
        </w:tc>
      </w:tr>
      <w:tr w:rsidR="00DA13EA" w:rsidRPr="003E2161" w:rsidTr="00A462DA">
        <w:tc>
          <w:tcPr>
            <w:tcW w:w="566" w:type="dxa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3" w:type="dxa"/>
            <w:gridSpan w:val="2"/>
          </w:tcPr>
          <w:p w:rsidR="00DA13EA" w:rsidRPr="003E2161" w:rsidRDefault="00DA13EA" w:rsidP="00DA13E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2130" w:type="dxa"/>
            <w:gridSpan w:val="3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DA13EA" w:rsidRPr="003E2161" w:rsidTr="00A462DA">
        <w:tc>
          <w:tcPr>
            <w:tcW w:w="566" w:type="dxa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3" w:type="dxa"/>
            <w:gridSpan w:val="2"/>
          </w:tcPr>
          <w:p w:rsidR="00DA13EA" w:rsidRPr="003E2161" w:rsidRDefault="00DA13EA" w:rsidP="00DA13E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2130" w:type="dxa"/>
            <w:gridSpan w:val="3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DA13EA" w:rsidRPr="003E2161" w:rsidTr="00A462DA">
        <w:tc>
          <w:tcPr>
            <w:tcW w:w="566" w:type="dxa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23" w:type="dxa"/>
            <w:gridSpan w:val="2"/>
          </w:tcPr>
          <w:p w:rsidR="00DA13EA" w:rsidRPr="003E2161" w:rsidRDefault="00DA13EA" w:rsidP="00DA13E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2130" w:type="dxa"/>
            <w:gridSpan w:val="3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DA13EA" w:rsidRPr="003E2161" w:rsidTr="00A462DA">
        <w:tc>
          <w:tcPr>
            <w:tcW w:w="566" w:type="dxa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6.</w:t>
            </w: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23" w:type="dxa"/>
            <w:gridSpan w:val="2"/>
          </w:tcPr>
          <w:p w:rsidR="00DA13EA" w:rsidRPr="003E2161" w:rsidRDefault="00DA13EA" w:rsidP="00DA13E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2130" w:type="dxa"/>
            <w:gridSpan w:val="3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DA13EA" w:rsidRPr="003E2161" w:rsidTr="00A462DA">
        <w:tc>
          <w:tcPr>
            <w:tcW w:w="566" w:type="dxa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3" w:type="dxa"/>
            <w:gridSpan w:val="2"/>
          </w:tcPr>
          <w:p w:rsidR="00DA13EA" w:rsidRPr="003E2161" w:rsidRDefault="00DA13EA" w:rsidP="00DA13E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2130" w:type="dxa"/>
            <w:gridSpan w:val="3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DA13EA" w:rsidRPr="003E2161" w:rsidTr="00A462DA">
        <w:tc>
          <w:tcPr>
            <w:tcW w:w="566" w:type="dxa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8.</w:t>
            </w: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A13EA" w:rsidRPr="003E2161" w:rsidRDefault="00DA13EA" w:rsidP="00DA13E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23" w:type="dxa"/>
            <w:gridSpan w:val="2"/>
          </w:tcPr>
          <w:p w:rsidR="00DA13EA" w:rsidRPr="003E2161" w:rsidRDefault="00DA13EA" w:rsidP="00DA13E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2130" w:type="dxa"/>
            <w:gridSpan w:val="3"/>
          </w:tcPr>
          <w:p w:rsidR="00DA13EA" w:rsidRPr="003E2161" w:rsidRDefault="00DA13EA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A462DA">
        <w:tc>
          <w:tcPr>
            <w:tcW w:w="566" w:type="dxa"/>
          </w:tcPr>
          <w:p w:rsidR="001E2526" w:rsidRPr="003E2161" w:rsidRDefault="00DA13EA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="001E2526"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1E2526" w:rsidRPr="003E2161" w:rsidRDefault="001E2526" w:rsidP="00DA13EA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23" w:type="dxa"/>
            <w:gridSpan w:val="2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130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A462DA">
        <w:tc>
          <w:tcPr>
            <w:tcW w:w="566" w:type="dxa"/>
          </w:tcPr>
          <w:p w:rsidR="001E2526" w:rsidRPr="003E2161" w:rsidRDefault="001E2526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</w:t>
            </w:r>
            <w:r w:rsidR="00DA13EA"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๐</w:t>
            </w: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348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605" w:type="dxa"/>
            <w:gridSpan w:val="4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1E2526" w:rsidRPr="003E2161" w:rsidTr="00A462DA">
        <w:tc>
          <w:tcPr>
            <w:tcW w:w="566" w:type="dxa"/>
          </w:tcPr>
          <w:p w:rsidR="001E2526" w:rsidRPr="003E2161" w:rsidRDefault="001E2526" w:rsidP="00DA13E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</w:t>
            </w:r>
            <w:r w:rsidR="00DA13EA"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348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605" w:type="dxa"/>
            <w:gridSpan w:val="4"/>
          </w:tcPr>
          <w:p w:rsidR="001E2526" w:rsidRPr="003E2161" w:rsidRDefault="001E2526" w:rsidP="00DA13EA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  <w:r w:rsidR="00DA13EA"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แล</w:t>
            </w: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1E2526" w:rsidRPr="003E2161" w:rsidRDefault="001E2526" w:rsidP="001E2526">
      <w:pPr>
        <w:tabs>
          <w:tab w:val="left" w:pos="8647"/>
        </w:tabs>
        <w:spacing w:after="0" w:line="240" w:lineRule="auto"/>
        <w:ind w:right="-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E2526" w:rsidRPr="003E2161" w:rsidRDefault="001E2526" w:rsidP="001E2526">
      <w:pPr>
        <w:tabs>
          <w:tab w:val="left" w:pos="284"/>
        </w:tabs>
        <w:spacing w:after="0" w:line="240" w:lineRule="auto"/>
        <w:ind w:right="-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๖.</w:t>
      </w:r>
      <w:r w:rsidRPr="003E216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3E216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คณะกรรมการประสานงานผู้ทรงคุณวุฒิ</w:t>
      </w:r>
      <w:r w:rsidRPr="003E216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ทำหน้าที่ 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ประสานงาน อำนวยความสะดวกในการปฏิบัติงาน ช่วยแก้ไขปัญหา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  <w:t xml:space="preserve"> ให้กับคณะกรรมการผู้ทรงคุณวุฒิ 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จัดเตรียมแบบประเมินผล รวบรวมผลคะแนนของผู้ทรงคุณวุฒิและนำส่ง                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ฝ่ายประมวลผลการเบิกจ่ายค่าตอบแทนให้กับคณะกรรมการผู้ทรงคุณวุฒิ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66"/>
        <w:gridCol w:w="1560"/>
        <w:gridCol w:w="1560"/>
        <w:gridCol w:w="3286"/>
        <w:gridCol w:w="98"/>
        <w:gridCol w:w="159"/>
        <w:gridCol w:w="280"/>
        <w:gridCol w:w="2130"/>
      </w:tblGrid>
      <w:tr w:rsidR="001E2526" w:rsidRPr="003E2161" w:rsidTr="00A462DA"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23" w:type="dxa"/>
            <w:gridSpan w:val="4"/>
          </w:tcPr>
          <w:p w:rsidR="001E2526" w:rsidRPr="003E2161" w:rsidRDefault="001E2526" w:rsidP="001E2526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ผู้อำนวยการวิทยาลัยเทคนิคบุรีรัมย์</w:t>
            </w:r>
          </w:p>
        </w:tc>
        <w:tc>
          <w:tcPr>
            <w:tcW w:w="2130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  <w:tr w:rsidR="001E2526" w:rsidRPr="003E2161" w:rsidTr="00A462DA"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84" w:type="dxa"/>
            <w:gridSpan w:val="2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ผู้อำนวยการวิทยาลัยการอาชีอู่ทอง</w:t>
            </w:r>
          </w:p>
        </w:tc>
        <w:tc>
          <w:tcPr>
            <w:tcW w:w="2569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1E2526" w:rsidRPr="003E2161" w:rsidTr="00A462DA"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3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A462DA"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ขุมเพชร์</w:t>
            </w:r>
          </w:p>
        </w:tc>
        <w:tc>
          <w:tcPr>
            <w:tcW w:w="3543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410" w:type="dxa"/>
            <w:gridSpan w:val="2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A462DA"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560" w:type="dxa"/>
          </w:tcPr>
          <w:p w:rsidR="001E2526" w:rsidRPr="003E2161" w:rsidRDefault="001E2526" w:rsidP="00DA13EA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นางสาวชุดา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  <w:t>แก้วเพิ่ม</w:t>
            </w:r>
            <w:r w:rsidR="00DA13EA" w:rsidRPr="003E2161"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  <w:t>ภรณ์</w:t>
            </w:r>
          </w:p>
        </w:tc>
        <w:tc>
          <w:tcPr>
            <w:tcW w:w="3543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410" w:type="dxa"/>
            <w:gridSpan w:val="2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A462DA"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6.</w:t>
            </w:r>
          </w:p>
        </w:tc>
        <w:tc>
          <w:tcPr>
            <w:tcW w:w="1560" w:type="dxa"/>
          </w:tcPr>
          <w:p w:rsidR="001E2526" w:rsidRPr="003E2161" w:rsidRDefault="001E2526" w:rsidP="00DA13EA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นางสาวฉัตร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คันทรง</w:t>
            </w:r>
            <w:r w:rsidR="00DA13EA"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สุดา</w:t>
            </w:r>
          </w:p>
        </w:tc>
        <w:tc>
          <w:tcPr>
            <w:tcW w:w="3543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410" w:type="dxa"/>
            <w:gridSpan w:val="2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A462DA">
        <w:trPr>
          <w:trHeight w:val="189"/>
        </w:trPr>
        <w:tc>
          <w:tcPr>
            <w:tcW w:w="566" w:type="dxa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นางสาวมณฑิรา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ฤกษ์เย็น</w:t>
            </w:r>
          </w:p>
        </w:tc>
        <w:tc>
          <w:tcPr>
            <w:tcW w:w="3543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410" w:type="dxa"/>
            <w:gridSpan w:val="2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E2526" w:rsidRPr="003E2161" w:rsidTr="00A462DA">
        <w:trPr>
          <w:trHeight w:val="189"/>
        </w:trPr>
        <w:tc>
          <w:tcPr>
            <w:tcW w:w="566" w:type="dxa"/>
          </w:tcPr>
          <w:p w:rsidR="001E2526" w:rsidRPr="003E2161" w:rsidRDefault="00DA13EA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="001E2526"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สมประสงค์</w:t>
            </w:r>
          </w:p>
        </w:tc>
        <w:tc>
          <w:tcPr>
            <w:tcW w:w="3543" w:type="dxa"/>
            <w:gridSpan w:val="3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410" w:type="dxa"/>
            <w:gridSpan w:val="2"/>
          </w:tcPr>
          <w:p w:rsidR="001E2526" w:rsidRPr="003E2161" w:rsidRDefault="001E2526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1E2526" w:rsidRPr="003E2161" w:rsidTr="00A462DA">
        <w:trPr>
          <w:trHeight w:val="189"/>
        </w:trPr>
        <w:tc>
          <w:tcPr>
            <w:tcW w:w="566" w:type="dxa"/>
          </w:tcPr>
          <w:p w:rsidR="001E2526" w:rsidRPr="003E2161" w:rsidRDefault="00DA13EA" w:rsidP="001E2526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="001E2526"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1E2526" w:rsidRPr="003E2161" w:rsidRDefault="00DA13EA" w:rsidP="00DA13EA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28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  <w:t>นางสาว</w:t>
            </w:r>
            <w:r w:rsidR="001E2526" w:rsidRPr="003E2161"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  <w:t>สายสมร</w:t>
            </w:r>
          </w:p>
        </w:tc>
        <w:tc>
          <w:tcPr>
            <w:tcW w:w="1560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คำสุมาลี</w:t>
            </w:r>
          </w:p>
        </w:tc>
        <w:tc>
          <w:tcPr>
            <w:tcW w:w="3286" w:type="dxa"/>
          </w:tcPr>
          <w:p w:rsidR="001E2526" w:rsidRPr="003E2161" w:rsidRDefault="001E2526" w:rsidP="001E2526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  <w:tc>
          <w:tcPr>
            <w:tcW w:w="2667" w:type="dxa"/>
            <w:gridSpan w:val="4"/>
          </w:tcPr>
          <w:p w:rsidR="001E2526" w:rsidRPr="003E2161" w:rsidRDefault="001E2526" w:rsidP="00DA13EA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กรรมการและช่วยเลขานุการ</w:t>
            </w:r>
          </w:p>
        </w:tc>
      </w:tr>
    </w:tbl>
    <w:p w:rsidR="001E2526" w:rsidRPr="003E2161" w:rsidRDefault="001E2526" w:rsidP="001E2526">
      <w:pPr>
        <w:tabs>
          <w:tab w:val="left" w:pos="8647"/>
        </w:tabs>
        <w:spacing w:after="0" w:line="240" w:lineRule="auto"/>
        <w:ind w:right="-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E2526" w:rsidRPr="003E2161" w:rsidRDefault="001E2526" w:rsidP="001E2526">
      <w:pPr>
        <w:tabs>
          <w:tab w:val="left" w:pos="8647"/>
        </w:tabs>
        <w:spacing w:after="0" w:line="240" w:lineRule="auto"/>
        <w:ind w:right="-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๗.  คณะกรรมการตัดสินให้คะแนนผลงานสิ่งประดิษฐ์ ทั้ง 11 ประเภท</w:t>
      </w:r>
      <w:r w:rsidRPr="003E216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E216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และ ๑ องค์ความรู้ 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>ทำหน้าที่</w:t>
      </w:r>
    </w:p>
    <w:p w:rsidR="00DA13EA" w:rsidRPr="003E2161" w:rsidRDefault="001E2526" w:rsidP="001E2526">
      <w:pPr>
        <w:tabs>
          <w:tab w:val="left" w:pos="284"/>
          <w:tab w:val="left" w:pos="426"/>
          <w:tab w:val="left" w:pos="851"/>
        </w:tabs>
        <w:spacing w:after="0" w:line="240" w:lineRule="auto"/>
        <w:ind w:right="-142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  <w:t>1. พิจารณาตัดสินให้คะแนนผลงาน</w:t>
      </w:r>
      <w:r w:rsidR="00DA13EA" w:rsidRPr="003E216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นวัตกรรม  </w:t>
      </w: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สิ่งประดิษฐ์ที่เข้าร่วมการประกวดทั้ง ๑๑ ประเภทผลงาน และ ๑ องค์ความรู้ ให้เป็นไปด้วยความถูกต้องยุติธรรม โดยยึดหลักธรรมาภิบาล ประกอบด้วย คุณธรรม จริยธรรม และความซื่อสัตย์</w:t>
      </w:r>
    </w:p>
    <w:p w:rsidR="001E2526" w:rsidRPr="003E2161" w:rsidRDefault="001E2526" w:rsidP="001E2526">
      <w:pPr>
        <w:tabs>
          <w:tab w:val="left" w:pos="284"/>
          <w:tab w:val="left" w:pos="426"/>
          <w:tab w:val="left" w:pos="851"/>
        </w:tabs>
        <w:spacing w:after="0" w:line="240" w:lineRule="auto"/>
        <w:ind w:right="-142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เป็นหลักปฏิบัติ</w:t>
      </w:r>
    </w:p>
    <w:p w:rsidR="00DA13EA" w:rsidRPr="003E2161" w:rsidRDefault="00DA13EA" w:rsidP="001E2526">
      <w:pPr>
        <w:tabs>
          <w:tab w:val="left" w:pos="284"/>
          <w:tab w:val="left" w:pos="426"/>
          <w:tab w:val="left" w:pos="851"/>
        </w:tabs>
        <w:spacing w:after="0" w:line="240" w:lineRule="auto"/>
        <w:ind w:right="-142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</w:p>
    <w:p w:rsidR="00DA13EA" w:rsidRPr="003E2161" w:rsidRDefault="00DA13EA" w:rsidP="00DA13EA">
      <w:pPr>
        <w:tabs>
          <w:tab w:val="left" w:pos="284"/>
          <w:tab w:val="left" w:pos="426"/>
          <w:tab w:val="left" w:pos="851"/>
        </w:tabs>
        <w:spacing w:after="0" w:line="240" w:lineRule="auto"/>
        <w:ind w:right="-142"/>
        <w:jc w:val="right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/2. ประธานกรรมการ...</w:t>
      </w:r>
    </w:p>
    <w:p w:rsidR="006E4AB6" w:rsidRPr="003E2161" w:rsidRDefault="001E2526" w:rsidP="006E4AB6">
      <w:pPr>
        <w:tabs>
          <w:tab w:val="left" w:pos="0"/>
          <w:tab w:val="left" w:pos="14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  <w:t xml:space="preserve">2. </w:t>
      </w: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  <w:u w:val="single"/>
          <w:cs/>
        </w:rPr>
        <w:t>ประธานกรรมการ และกรรมการเลขานุการ ตัดสินให้คะแนนผลงานสิ่งประดิษฐ์ฯ ทั้ง ๑๑ ประเภทผลงาน</w:t>
      </w: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ทำหน้าที่ กำกับดูแล อำนวยการ วางแผนการดำเนินงาน ช่วยแก้ไขปัญหา ตรวจสอบวินิจฉัยความถูกต้องการให้คะแนนผลงานสิ่งประดิษฐ์ฯ ของคณะกรรมการในแต่ละประเภทผลงานที่ทำหน้าที่กำกับดูแล </w:t>
      </w:r>
      <w:r w:rsidRPr="003E2161">
        <w:rPr>
          <w:rFonts w:ascii="TH SarabunIT๙" w:hAnsi="TH SarabunIT๙" w:cs="TH SarabunIT๙"/>
          <w:color w:val="000000"/>
          <w:spacing w:val="-4"/>
          <w:sz w:val="32"/>
          <w:szCs w:val="32"/>
          <w:u w:val="single"/>
          <w:cs/>
        </w:rPr>
        <w:t>โดยไม่ต้องให้คะแนนผลงานสิ่งประดิษฐ์และผลงานวิจัย</w:t>
      </w:r>
      <w:r w:rsidRPr="003E216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</w:p>
    <w:p w:rsidR="001E2526" w:rsidRPr="003E2161" w:rsidRDefault="001E2526" w:rsidP="006E4AB6">
      <w:pPr>
        <w:tabs>
          <w:tab w:val="left" w:pos="0"/>
          <w:tab w:val="left" w:pos="14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ยกเว้นกรณีที่ </w:t>
      </w:r>
      <w:r w:rsidRPr="003E216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กรรมการให้คะแนนผลงานสิ่งประดิษฐ์ฯ ในประเภทที่กำกับดูแลไม่สามารถ ปฏิบัติหน้าที่ได้ ให้ประธานกรรมการ หรือ กรรมการและเลขานุการ ปฏิบัติหน้าที่แทน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และรวบรวมผลคะแนนและนำส่ง  ฝ่ายประมวลผล</w:t>
      </w:r>
      <w:r w:rsidRPr="003E216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ให้เป็นไป</w:t>
      </w:r>
      <w:r w:rsidRPr="003E216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ด้วยความเรียบร้อย (ให้ถือปฏิบัติว่าด้วยความลับโดยเคร่งครัดก่อนการประกาศผล)</w:t>
      </w:r>
    </w:p>
    <w:p w:rsidR="001E2526" w:rsidRPr="003E2161" w:rsidRDefault="001E2526" w:rsidP="006E4AB6">
      <w:pPr>
        <w:tabs>
          <w:tab w:val="left" w:pos="284"/>
          <w:tab w:val="left" w:pos="426"/>
          <w:tab w:val="left" w:pos="709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3E216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6E4AB6" w:rsidRPr="003E216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 xml:space="preserve">  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 การประกาศผลการประกวดสิ่งประดิษฐ์ จะสมบูรณ์ต่อเมื่อ </w:t>
      </w:r>
      <w:r w:rsidRPr="003E216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ประธานคณะกรรมการอำนวยการประธานคณะกรรมการบริหารจัดการนวัตกรรมและเทคโนโลยีสิ่งประดิษฐ์อาชีวศึกษา ระดับชาติ และประธานกรรมการตัดสินให้คะแนนผลงานสิ่งประดิษฐ์ฯ ทั้ง 11 ประเภท 1 องค์ความรู้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มีมติเห็นชอบและลงนามกำกับในประกาศจึงประกาศผลการประกวดฯ ได้</w:t>
      </w:r>
    </w:p>
    <w:p w:rsidR="00932C31" w:rsidRPr="003E2161" w:rsidRDefault="00932C31" w:rsidP="00932C31">
      <w:pPr>
        <w:pStyle w:val="ab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๑ สิ่งประดิษฐ์</w:t>
      </w:r>
      <w:r w:rsidR="00C34B36"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พัฒนาคุณภาพชีวิต     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932C31" w:rsidRPr="003E2161" w:rsidTr="00DB54D0">
        <w:tc>
          <w:tcPr>
            <w:tcW w:w="3119" w:type="dxa"/>
          </w:tcPr>
          <w:p w:rsidR="00932C31" w:rsidRPr="003E2161" w:rsidRDefault="00932C31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932C31" w:rsidRPr="003E2161" w:rsidRDefault="00932C31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932C31" w:rsidRPr="003E2161" w:rsidRDefault="00932C31" w:rsidP="00932C31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932C31" w:rsidRPr="003E2161" w:rsidTr="00DB54D0">
        <w:tc>
          <w:tcPr>
            <w:tcW w:w="3119" w:type="dxa"/>
            <w:vAlign w:val="bottom"/>
          </w:tcPr>
          <w:p w:rsidR="00932C31" w:rsidRPr="003E2161" w:rsidRDefault="00932C31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932C31" w:rsidRPr="003E2161" w:rsidRDefault="00932C31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932C31" w:rsidRPr="003E2161" w:rsidRDefault="00932C31" w:rsidP="00932C31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932C31" w:rsidRPr="003E2161" w:rsidTr="00DB54D0">
        <w:tc>
          <w:tcPr>
            <w:tcW w:w="3119" w:type="dxa"/>
            <w:vAlign w:val="bottom"/>
          </w:tcPr>
          <w:p w:rsidR="00932C31" w:rsidRPr="003E2161" w:rsidRDefault="00932C31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932C31" w:rsidRPr="003E2161" w:rsidRDefault="00932C31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932C31" w:rsidRPr="003E2161" w:rsidRDefault="00932C31" w:rsidP="00932C31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932C31" w:rsidRPr="003E2161" w:rsidTr="00DB54D0">
        <w:tc>
          <w:tcPr>
            <w:tcW w:w="3119" w:type="dxa"/>
          </w:tcPr>
          <w:p w:rsidR="00932C31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932C31"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104" w:type="dxa"/>
            <w:vAlign w:val="bottom"/>
          </w:tcPr>
          <w:p w:rsidR="00932C31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932C31" w:rsidRPr="003E2161" w:rsidRDefault="00932C31" w:rsidP="00932C31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932C31" w:rsidRPr="003E2161" w:rsidRDefault="00932C31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๒ สิ่งประดิษฐ์</w:t>
      </w:r>
      <w:r w:rsidR="00C34B36"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การประกอบอาชีพ     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C34B36" w:rsidRPr="003E2161" w:rsidTr="00DB54D0">
        <w:tc>
          <w:tcPr>
            <w:tcW w:w="3119" w:type="dxa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C34B36" w:rsidRPr="003E2161" w:rsidTr="00DB54D0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C34B36" w:rsidRPr="003E2161" w:rsidTr="00DB54D0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C34B36" w:rsidRPr="003E2161" w:rsidRDefault="00C34B36" w:rsidP="00C34B3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34B36">
        <w:tc>
          <w:tcPr>
            <w:tcW w:w="3119" w:type="dxa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C34B36" w:rsidRPr="003E2161" w:rsidRDefault="00C34B36" w:rsidP="00CB635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34B3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0474B4" w:rsidRPr="003E2161" w:rsidRDefault="006E4AB6" w:rsidP="006E4AB6">
      <w:pPr>
        <w:pStyle w:val="ab"/>
        <w:spacing w:after="0" w:line="240" w:lineRule="auto"/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3E2161">
        <w:rPr>
          <w:rFonts w:ascii="TH SarabunIT๙" w:hAnsi="TH SarabunIT๙" w:cs="TH SarabunIT๙"/>
          <w:sz w:val="32"/>
          <w:szCs w:val="32"/>
          <w:cs/>
        </w:rPr>
        <w:t>/ประเภทที่ ๓</w:t>
      </w:r>
      <w:r w:rsidRPr="003E2161">
        <w:rPr>
          <w:rFonts w:ascii="TH SarabunIT๙" w:hAnsi="TH SarabunIT๙" w:cs="TH SarabunIT๙"/>
          <w:sz w:val="32"/>
          <w:szCs w:val="32"/>
        </w:rPr>
        <w:t>..</w:t>
      </w:r>
    </w:p>
    <w:p w:rsidR="006E4AB6" w:rsidRPr="003E2161" w:rsidRDefault="006E4AB6" w:rsidP="006E4AB6">
      <w:pPr>
        <w:pStyle w:val="ab"/>
        <w:spacing w:after="0" w:line="240" w:lineRule="auto"/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932C31" w:rsidRPr="003E2161" w:rsidRDefault="00932C31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๓ สิ่งประดิษฐ์</w:t>
      </w:r>
      <w:r w:rsidR="00C34B36"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ผลิตภัณฑ์สำเร็จรูป     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C34B36" w:rsidRPr="003E2161" w:rsidTr="00CB635E">
        <w:tc>
          <w:tcPr>
            <w:tcW w:w="3119" w:type="dxa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34B36" w:rsidRPr="003E2161" w:rsidRDefault="00C34B36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34B36" w:rsidRPr="003E2161" w:rsidRDefault="00C34B36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34B36" w:rsidRPr="003E2161" w:rsidRDefault="00C34B36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C34B36" w:rsidRPr="003E2161" w:rsidRDefault="00C34B36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C34B36" w:rsidRPr="003E2161" w:rsidRDefault="00C34B36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C34B36" w:rsidRPr="003E2161" w:rsidRDefault="00C34B36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C34B36" w:rsidRPr="003E2161" w:rsidRDefault="00C34B36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C34B36" w:rsidRPr="003E2161" w:rsidRDefault="00C34B36" w:rsidP="00CB635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34B36" w:rsidRPr="003E2161" w:rsidTr="00CB635E">
        <w:tc>
          <w:tcPr>
            <w:tcW w:w="3119" w:type="dxa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34B36" w:rsidRPr="003E2161" w:rsidRDefault="00C34B3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932C31" w:rsidRPr="003E2161" w:rsidRDefault="00932C31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๔ สิ่งประดิษฐ์</w:t>
      </w:r>
      <w:r w:rsidR="00C34B36"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ด้านการอนุรักษ์พลังงาน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CB635E" w:rsidRPr="003E2161" w:rsidTr="00DB54D0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CB635E" w:rsidRPr="003E2161" w:rsidTr="00DB54D0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CB635E" w:rsidRPr="003E2161" w:rsidTr="00DB54D0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932C31" w:rsidRPr="003E2161" w:rsidRDefault="00932C31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  <w:r w:rsidRPr="003E2161">
        <w:rPr>
          <w:rFonts w:ascii="TH SarabunIT๙" w:hAnsi="TH SarabunIT๙" w:cs="TH SarabunIT๙"/>
          <w:sz w:val="16"/>
          <w:szCs w:val="16"/>
          <w:cs/>
        </w:rPr>
        <w:t xml:space="preserve">     </w:t>
      </w:r>
    </w:p>
    <w:p w:rsidR="00932C31" w:rsidRPr="003E2161" w:rsidRDefault="00932C31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๕ สิ่งประดิษฐ์</w:t>
      </w:r>
      <w:r w:rsidR="00CB635E"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ด้านการป้องกันและบรรเทาสาธารณภัย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CB635E" w:rsidRPr="003E2161" w:rsidTr="00DB54D0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CB635E" w:rsidRPr="003E2161" w:rsidTr="00DB54D0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CB635E" w:rsidRPr="003E2161" w:rsidTr="00DB54D0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Align w:val="bottom"/>
          </w:tcPr>
          <w:p w:rsidR="00CB635E" w:rsidRPr="003E2161" w:rsidRDefault="006E4AB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/๘........................</w:t>
            </w:r>
          </w:p>
        </w:tc>
      </w:tr>
      <w:tr w:rsidR="006E4AB6" w:rsidRPr="003E2161" w:rsidTr="00A462DA">
        <w:tc>
          <w:tcPr>
            <w:tcW w:w="3119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6E4AB6" w:rsidRPr="003E2161" w:rsidRDefault="006E4AB6" w:rsidP="006E4A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6E4AB6" w:rsidRPr="003E2161" w:rsidTr="00CB635E">
        <w:tc>
          <w:tcPr>
            <w:tcW w:w="3119" w:type="dxa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6E4AB6" w:rsidRPr="003E2161" w:rsidRDefault="006E4AB6" w:rsidP="006E4A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6E4AB6" w:rsidRPr="003E2161" w:rsidTr="00CB635E">
        <w:tc>
          <w:tcPr>
            <w:tcW w:w="3119" w:type="dxa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6E4AB6" w:rsidRPr="003E2161" w:rsidRDefault="006E4AB6" w:rsidP="006E4A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6E4AB6" w:rsidRPr="003E2161" w:rsidTr="00CB635E">
        <w:tc>
          <w:tcPr>
            <w:tcW w:w="3119" w:type="dxa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6E4AB6" w:rsidRPr="003E2161" w:rsidRDefault="006E4AB6" w:rsidP="006E4A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6E4AB6" w:rsidRPr="003E2161" w:rsidTr="00A23988">
        <w:tc>
          <w:tcPr>
            <w:tcW w:w="3119" w:type="dxa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C814A2" w:rsidRPr="003E2161" w:rsidRDefault="00C814A2" w:rsidP="00C814A2">
      <w:pPr>
        <w:pStyle w:val="ab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C814A2" w:rsidRPr="003E2161" w:rsidRDefault="00C814A2" w:rsidP="00C814A2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๖ สิ่งประดิษฐ์</w:t>
      </w:r>
      <w:r w:rsidR="00CB635E"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ด้านการแพทย์และอาชีวอนามัย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CB635E" w:rsidRPr="003E2161" w:rsidTr="00A23988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DB54D0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DB54D0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932C31" w:rsidRPr="003E2161" w:rsidRDefault="00932C31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CB635E" w:rsidRPr="003E2161" w:rsidRDefault="00CB635E" w:rsidP="00CB635E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๗ สิ่งประดิษฐ์ด้านผลิตภัณฑ์อาหาร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CB635E" w:rsidRPr="003E2161" w:rsidRDefault="00CB635E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E4AB6" w:rsidRPr="003E2161" w:rsidRDefault="006E4AB6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E4AB6" w:rsidRPr="003E2161" w:rsidRDefault="006E4AB6" w:rsidP="006E4AB6">
      <w:pPr>
        <w:pStyle w:val="ab"/>
        <w:spacing w:after="0" w:line="240" w:lineRule="auto"/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3E2161">
        <w:rPr>
          <w:rFonts w:ascii="TH SarabunIT๙" w:hAnsi="TH SarabunIT๙" w:cs="TH SarabunIT๙"/>
          <w:sz w:val="32"/>
          <w:szCs w:val="32"/>
          <w:cs/>
        </w:rPr>
        <w:t>/ประเภทที่ ๘.....</w:t>
      </w:r>
    </w:p>
    <w:p w:rsidR="00CB635E" w:rsidRPr="003E2161" w:rsidRDefault="00CB635E" w:rsidP="00CB635E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๘ สิ่งประดิษฐ์ด้านเทคโนโลยีการเกษตร (เครื่องมืออุปกรณ์เพื่อการดำนา)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CB635E" w:rsidRPr="003E2161" w:rsidRDefault="00CB635E" w:rsidP="00CB635E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B635E" w:rsidRPr="003E2161" w:rsidRDefault="00CB635E" w:rsidP="00CB635E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๙ สิ่งประดิษฐ์ด้านหัตถศิลป์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CB635E" w:rsidRPr="003E2161" w:rsidRDefault="00CB635E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CB635E" w:rsidRPr="003E2161" w:rsidRDefault="00CB635E" w:rsidP="00CB635E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ประเภทที่ ๑๐ </w:t>
      </w:r>
      <w:r w:rsidR="00170A93"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สิ่งประดิษฐ์ด้านนวัตกรรมซอฟต์แวร์ และระบบสมองกลฝังตัว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Align w:val="bottom"/>
          </w:tcPr>
          <w:p w:rsidR="00CB635E" w:rsidRPr="003E2161" w:rsidRDefault="006E4AB6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/๗.........................</w:t>
            </w:r>
          </w:p>
        </w:tc>
      </w:tr>
      <w:tr w:rsidR="006E4AB6" w:rsidRPr="003E2161" w:rsidTr="00CB635E">
        <w:tc>
          <w:tcPr>
            <w:tcW w:w="3119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6E4AB6" w:rsidRPr="003E2161" w:rsidRDefault="006E4AB6" w:rsidP="006E4A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6E4AB6" w:rsidRPr="003E2161" w:rsidTr="00CB635E">
        <w:tc>
          <w:tcPr>
            <w:tcW w:w="3119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6E4AB6" w:rsidRPr="003E2161" w:rsidRDefault="006E4AB6" w:rsidP="006E4A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6E4AB6" w:rsidRPr="003E2161" w:rsidTr="00CB635E">
        <w:tc>
          <w:tcPr>
            <w:tcW w:w="3119" w:type="dxa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6E4AB6" w:rsidRPr="003E2161" w:rsidRDefault="006E4AB6" w:rsidP="006E4A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6E4AB6" w:rsidRPr="003E2161" w:rsidTr="00CB635E">
        <w:tc>
          <w:tcPr>
            <w:tcW w:w="3119" w:type="dxa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6E4AB6" w:rsidRPr="003E2161" w:rsidRDefault="006E4AB6" w:rsidP="006E4A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6E4AB6" w:rsidRPr="003E2161" w:rsidTr="00CB635E">
        <w:tc>
          <w:tcPr>
            <w:tcW w:w="3119" w:type="dxa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6E4AB6" w:rsidRPr="003E2161" w:rsidRDefault="006E4AB6" w:rsidP="006E4A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6E4AB6" w:rsidRPr="003E2161" w:rsidTr="00CB635E">
        <w:tc>
          <w:tcPr>
            <w:tcW w:w="3119" w:type="dxa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6E4AB6" w:rsidRPr="003E2161" w:rsidRDefault="006E4AB6" w:rsidP="006E4AB6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CB635E" w:rsidRPr="003E2161" w:rsidRDefault="00CB635E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CB635E" w:rsidRPr="003E2161" w:rsidRDefault="00CB635E" w:rsidP="00CB635E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ประเภทที่ ๑๑ </w:t>
      </w:r>
      <w:r w:rsidR="00170A93"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สิ่งประดิษฐ์ประเภทกำหนดโจทย์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CB635E" w:rsidRPr="003E2161" w:rsidRDefault="00CB635E" w:rsidP="00CB635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CB635E" w:rsidRPr="003E2161" w:rsidTr="00CB635E">
        <w:tc>
          <w:tcPr>
            <w:tcW w:w="3119" w:type="dxa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CB635E" w:rsidRPr="003E2161" w:rsidRDefault="00CB635E" w:rsidP="00CB635E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6E4AB6" w:rsidRPr="003E2161" w:rsidRDefault="006E4AB6" w:rsidP="00170A93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70A93" w:rsidRPr="003E2161" w:rsidRDefault="00170A93" w:rsidP="00170A93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การประกวดนำเสนอผลงานวิจัยนวัตกรรม สิ่งประดิษฐ์ของคนรุ่นใหม่ ภาคภาษาอังกฤษ</w:t>
      </w: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119"/>
        <w:gridCol w:w="5104"/>
        <w:gridCol w:w="2268"/>
      </w:tblGrid>
      <w:tr w:rsidR="00170A93" w:rsidRPr="003E2161" w:rsidTr="006C13FF">
        <w:tc>
          <w:tcPr>
            <w:tcW w:w="3119" w:type="dxa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</w:p>
        </w:tc>
        <w:tc>
          <w:tcPr>
            <w:tcW w:w="5104" w:type="dxa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268" w:type="dxa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ประธานกรรมการ</w:t>
            </w:r>
          </w:p>
        </w:tc>
      </w:tr>
      <w:tr w:rsidR="00170A93" w:rsidRPr="003E2161" w:rsidTr="006C13FF">
        <w:tc>
          <w:tcPr>
            <w:tcW w:w="3119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</w:p>
        </w:tc>
        <w:tc>
          <w:tcPr>
            <w:tcW w:w="5104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268" w:type="dxa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170A93" w:rsidRPr="003E2161" w:rsidTr="006C13FF">
        <w:tc>
          <w:tcPr>
            <w:tcW w:w="3119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๓.</w:t>
            </w:r>
          </w:p>
        </w:tc>
        <w:tc>
          <w:tcPr>
            <w:tcW w:w="5104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170A93" w:rsidRPr="003E2161" w:rsidTr="006C13FF">
        <w:tc>
          <w:tcPr>
            <w:tcW w:w="3119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๔.</w:t>
            </w:r>
          </w:p>
        </w:tc>
        <w:tc>
          <w:tcPr>
            <w:tcW w:w="5104" w:type="dxa"/>
          </w:tcPr>
          <w:p w:rsidR="00170A93" w:rsidRPr="003E2161" w:rsidRDefault="00170A93" w:rsidP="006C13F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170A93" w:rsidRPr="003E2161" w:rsidTr="006C13FF">
        <w:tc>
          <w:tcPr>
            <w:tcW w:w="3119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๕.</w:t>
            </w:r>
          </w:p>
        </w:tc>
        <w:tc>
          <w:tcPr>
            <w:tcW w:w="5104" w:type="dxa"/>
          </w:tcPr>
          <w:p w:rsidR="00170A93" w:rsidRPr="003E2161" w:rsidRDefault="00170A93" w:rsidP="006C13F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170A93" w:rsidRPr="003E2161" w:rsidTr="006C13FF">
        <w:tc>
          <w:tcPr>
            <w:tcW w:w="3119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๖.</w:t>
            </w:r>
          </w:p>
        </w:tc>
        <w:tc>
          <w:tcPr>
            <w:tcW w:w="5104" w:type="dxa"/>
          </w:tcPr>
          <w:p w:rsidR="00170A93" w:rsidRPr="003E2161" w:rsidRDefault="00170A93" w:rsidP="006C13F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170A93" w:rsidRPr="003E2161" w:rsidTr="006C13FF">
        <w:tc>
          <w:tcPr>
            <w:tcW w:w="3119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๗.</w:t>
            </w:r>
          </w:p>
        </w:tc>
        <w:tc>
          <w:tcPr>
            <w:tcW w:w="5104" w:type="dxa"/>
          </w:tcPr>
          <w:p w:rsidR="00170A93" w:rsidRPr="003E2161" w:rsidRDefault="00170A93" w:rsidP="006C13F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170A93" w:rsidRPr="003E2161" w:rsidTr="006C13FF">
        <w:tc>
          <w:tcPr>
            <w:tcW w:w="3119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๘.</w:t>
            </w:r>
          </w:p>
        </w:tc>
        <w:tc>
          <w:tcPr>
            <w:tcW w:w="5104" w:type="dxa"/>
          </w:tcPr>
          <w:p w:rsidR="00170A93" w:rsidRPr="003E2161" w:rsidRDefault="00170A93" w:rsidP="006C13F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170A93" w:rsidRPr="003E2161" w:rsidTr="006C13FF">
        <w:tc>
          <w:tcPr>
            <w:tcW w:w="3119" w:type="dxa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104" w:type="dxa"/>
          </w:tcPr>
          <w:p w:rsidR="00170A93" w:rsidRPr="003E2161" w:rsidRDefault="00170A93" w:rsidP="006C13F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170A93" w:rsidRPr="003E2161" w:rsidTr="006C13FF">
        <w:tc>
          <w:tcPr>
            <w:tcW w:w="3119" w:type="dxa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104" w:type="dxa"/>
          </w:tcPr>
          <w:p w:rsidR="00170A93" w:rsidRPr="003E2161" w:rsidRDefault="00170A93" w:rsidP="006C13F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170A93" w:rsidRPr="003E2161" w:rsidTr="006C13FF">
        <w:tc>
          <w:tcPr>
            <w:tcW w:w="3119" w:type="dxa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5104" w:type="dxa"/>
          </w:tcPr>
          <w:p w:rsidR="00170A93" w:rsidRPr="003E2161" w:rsidRDefault="00170A93" w:rsidP="006C13F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170A93" w:rsidRPr="003E2161" w:rsidTr="006C13FF">
        <w:tc>
          <w:tcPr>
            <w:tcW w:w="3119" w:type="dxa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5104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24"/>
                <w:szCs w:val="32"/>
                <w:cs/>
              </w:rPr>
              <w:t>วิทยาลัย</w:t>
            </w:r>
          </w:p>
        </w:tc>
        <w:tc>
          <w:tcPr>
            <w:tcW w:w="2268" w:type="dxa"/>
            <w:vAlign w:val="bottom"/>
          </w:tcPr>
          <w:p w:rsidR="00170A93" w:rsidRPr="003E2161" w:rsidRDefault="00170A93" w:rsidP="006C13FF">
            <w:pPr>
              <w:pStyle w:val="ab"/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170A93" w:rsidRPr="003E2161" w:rsidRDefault="00170A93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4283" w:rsidRPr="003E2161" w:rsidRDefault="000E4283" w:rsidP="00932C31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4283" w:rsidRPr="003E2161" w:rsidRDefault="000E4283" w:rsidP="000E4283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๘.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คณะกรรมการฝ่ายประมวลผลคะแนนฯ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จัดทำเกียรติบัตร และบัตรประจำตัว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  ทำหน้าที่ จัดทำเกียรติบัตรบัตรประจำตัว แบบประเมินผลใช้ประกอบการให้คะแนน จัดเตรียมวัสดุอุปกรณ์สำหรับคณะกรรมการ</w:t>
      </w:r>
      <w:r w:rsidRPr="003E21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ตัดสินให้คะแนนผลงานนวัตกรรม สิ่งประดิษฐ์ 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โบว์รางวัล ป้ายชื่อสำหรับติดโล่รางวัลผลงานสิ่งประดิษฐ์ที่ชนะการประกวดทุกประเภทป้ายชื่อทีมหุ่นยนต์ยุวชนอาชีวศึกษาที่ชนะการแข่งขัน เอกสารลงชื่อปฏิบัติงานของคณะกรรมการฝ่ายต่าง ๆ   เกียรติบัตรของเจ้าของผลงานสิ่งประดิษฐ์ที่เข้าร่วมการประกวดและที่ชนะการประกวดทุกประเภท </w:t>
      </w:r>
      <w:r w:rsidRPr="003E2161">
        <w:rPr>
          <w:rFonts w:ascii="TH SarabunIT๙" w:hAnsi="TH SarabunIT๙" w:cs="TH SarabunIT๙"/>
          <w:spacing w:val="-14"/>
          <w:sz w:val="32"/>
          <w:szCs w:val="32"/>
          <w:cs/>
        </w:rPr>
        <w:t>เกียรติบัตรทีมหุ่นยนต์</w:t>
      </w:r>
      <w:r w:rsidRPr="003E2161">
        <w:rPr>
          <w:rFonts w:ascii="TH SarabunIT๙" w:hAnsi="TH SarabunIT๙" w:cs="TH SarabunIT๙"/>
          <w:sz w:val="32"/>
          <w:szCs w:val="32"/>
          <w:cs/>
        </w:rPr>
        <w:tab/>
        <w:t>ยุวชนอาชีวศึกษาที่เข้าร่วมการแข่งขันและที่ชนะการแข่งขันทุกทีม รวบรวมและประมวลผลคะแนน สรุปรายงานผลให้</w:t>
      </w:r>
      <w:r w:rsidRPr="003E2161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ประธานคณะกรรมการบริหารฯ ระดับชาติ ประธานคณะกรรมการให้คะแนน ผลงานนวัตกรรม  สิ่งประดิษฐ์แต่ละประเภท ประธานคณะกรรมการและผู้ทรงคุณวุฒิลงนามกำกับในประกาศผล ให้เรียบร้อย จึงดำเนินการประกาศผลการประกวดนวัตกรรม  สิ่งประดิษฐ์ฯ ได้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843"/>
        <w:gridCol w:w="1134"/>
        <w:gridCol w:w="3774"/>
        <w:gridCol w:w="574"/>
        <w:gridCol w:w="186"/>
        <w:gridCol w:w="2128"/>
      </w:tblGrid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 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4" w:type="dxa"/>
            <w:gridSpan w:val="3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128" w:type="dxa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4. 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2977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5.  </w:t>
            </w: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 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7. 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8. 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9. 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11.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12. 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2977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 </w:t>
            </w: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ind w:lef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ครู 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8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314" w:type="dxa"/>
            <w:gridSpan w:val="2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0E4283" w:rsidRPr="003E2161" w:rsidTr="000E4283">
        <w:tc>
          <w:tcPr>
            <w:tcW w:w="1843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113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4" w:type="dxa"/>
          </w:tcPr>
          <w:p w:rsidR="000E4283" w:rsidRPr="003E2161" w:rsidRDefault="000E4283" w:rsidP="000E42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ครู วิทยาลัย</w:t>
            </w:r>
          </w:p>
        </w:tc>
        <w:tc>
          <w:tcPr>
            <w:tcW w:w="2888" w:type="dxa"/>
            <w:gridSpan w:val="3"/>
          </w:tcPr>
          <w:p w:rsidR="000E4283" w:rsidRPr="003E2161" w:rsidRDefault="000E4283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  <w:p w:rsidR="002C0B7B" w:rsidRPr="003E2161" w:rsidRDefault="002C0B7B" w:rsidP="000E428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0B7B" w:rsidRPr="003E2161" w:rsidRDefault="002C0B7B" w:rsidP="002C0B7B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>๙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</w:rPr>
        <w:t xml:space="preserve">.  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คณะกรรมการฝ่ายพิธีกร 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ทำหน้าที่ เป็นพิธีกร ตลอดการจัดงาน ประกอบด้วย</w:t>
      </w:r>
    </w:p>
    <w:p w:rsidR="002C0B7B" w:rsidRPr="003E2161" w:rsidRDefault="002C0B7B" w:rsidP="002C0B7B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6"/>
          <w:szCs w:val="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72"/>
        <w:gridCol w:w="1149"/>
        <w:gridCol w:w="1149"/>
        <w:gridCol w:w="3879"/>
        <w:gridCol w:w="228"/>
        <w:gridCol w:w="2546"/>
      </w:tblGrid>
      <w:tr w:rsidR="002C0B7B" w:rsidRPr="003E2161" w:rsidTr="002C0B7B">
        <w:tc>
          <w:tcPr>
            <w:tcW w:w="972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๑.</w:t>
            </w:r>
          </w:p>
        </w:tc>
        <w:tc>
          <w:tcPr>
            <w:tcW w:w="114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79" w:type="dxa"/>
          </w:tcPr>
          <w:p w:rsidR="002C0B7B" w:rsidRPr="003E2161" w:rsidRDefault="002C0B7B" w:rsidP="002C0B7B">
            <w:pPr>
              <w:spacing w:after="0" w:line="240" w:lineRule="auto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ผู้อำนวยการวิทยาลัย</w:t>
            </w:r>
          </w:p>
        </w:tc>
        <w:tc>
          <w:tcPr>
            <w:tcW w:w="2774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ประธานกรรมการ</w:t>
            </w:r>
          </w:p>
        </w:tc>
      </w:tr>
      <w:tr w:rsidR="002C0B7B" w:rsidRPr="003E2161" w:rsidTr="002C0B7B">
        <w:tc>
          <w:tcPr>
            <w:tcW w:w="972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๒.</w:t>
            </w:r>
          </w:p>
        </w:tc>
        <w:tc>
          <w:tcPr>
            <w:tcW w:w="114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107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รองผู้อำนวยการวิทยาลัย</w:t>
            </w:r>
          </w:p>
        </w:tc>
        <w:tc>
          <w:tcPr>
            <w:tcW w:w="2546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</w:tc>
      </w:tr>
      <w:tr w:rsidR="002C0B7B" w:rsidRPr="003E2161" w:rsidTr="002C0B7B">
        <w:tc>
          <w:tcPr>
            <w:tcW w:w="972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3.</w:t>
            </w:r>
          </w:p>
        </w:tc>
        <w:tc>
          <w:tcPr>
            <w:tcW w:w="114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107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วิทยาลัย</w:t>
            </w:r>
          </w:p>
        </w:tc>
        <w:tc>
          <w:tcPr>
            <w:tcW w:w="2546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</w:tc>
      </w:tr>
      <w:tr w:rsidR="002C0B7B" w:rsidRPr="003E2161" w:rsidTr="002C0B7B">
        <w:tc>
          <w:tcPr>
            <w:tcW w:w="972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๔.</w:t>
            </w:r>
          </w:p>
        </w:tc>
        <w:tc>
          <w:tcPr>
            <w:tcW w:w="114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107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วิทยาลัย</w:t>
            </w:r>
          </w:p>
        </w:tc>
        <w:tc>
          <w:tcPr>
            <w:tcW w:w="2546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กรรมการและเลขานุการ</w:t>
            </w:r>
          </w:p>
        </w:tc>
      </w:tr>
    </w:tbl>
    <w:p w:rsidR="002C0B7B" w:rsidRPr="003E2161" w:rsidRDefault="002C0B7B" w:rsidP="002C0B7B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color w:val="000000"/>
          <w:sz w:val="6"/>
          <w:szCs w:val="6"/>
        </w:rPr>
      </w:pPr>
    </w:p>
    <w:p w:rsidR="002C0B7B" w:rsidRPr="003E2161" w:rsidRDefault="002C0B7B" w:rsidP="002C0B7B">
      <w:p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>๑๐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</w:rPr>
        <w:t xml:space="preserve">. 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 คณะกรรมการฝ่ายประชาสัมพันธ์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ทำหน้าที่ ประสานงานกับสื่อมวลชนของภาครัฐและภาคเอกชน ร่วมเผยแพร่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ab/>
        <w:t>ข่าวสารและประชาสัมพันธ์การจัดงาน ประกอบด้วย</w:t>
      </w:r>
    </w:p>
    <w:p w:rsidR="002C0B7B" w:rsidRPr="003E2161" w:rsidRDefault="002C0B7B" w:rsidP="002C0B7B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6"/>
          <w:szCs w:val="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2C0B7B" w:rsidRPr="003E2161" w:rsidTr="00A462DA">
        <w:tc>
          <w:tcPr>
            <w:tcW w:w="708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๑.</w:t>
            </w:r>
          </w:p>
        </w:tc>
        <w:tc>
          <w:tcPr>
            <w:tcW w:w="141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311" w:type="dxa"/>
            <w:gridSpan w:val="3"/>
          </w:tcPr>
          <w:p w:rsidR="002C0B7B" w:rsidRPr="003E2161" w:rsidRDefault="002C0B7B" w:rsidP="002C0B7B">
            <w:pPr>
              <w:spacing w:after="0" w:line="240" w:lineRule="auto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ประธานกรรมการ</w:t>
            </w:r>
          </w:p>
        </w:tc>
      </w:tr>
      <w:tr w:rsidR="002C0B7B" w:rsidRPr="003E2161" w:rsidTr="00A462DA">
        <w:tc>
          <w:tcPr>
            <w:tcW w:w="708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๒.</w:t>
            </w:r>
          </w:p>
        </w:tc>
        <w:tc>
          <w:tcPr>
            <w:tcW w:w="141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5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รองประธานกรรมการ</w:t>
            </w:r>
          </w:p>
        </w:tc>
      </w:tr>
      <w:tr w:rsidR="002C0B7B" w:rsidRPr="003E2161" w:rsidTr="00A462DA">
        <w:tc>
          <w:tcPr>
            <w:tcW w:w="708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5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</w:tc>
      </w:tr>
      <w:tr w:rsidR="002C0B7B" w:rsidRPr="003E2161" w:rsidTr="00A462DA">
        <w:tc>
          <w:tcPr>
            <w:tcW w:w="708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๔.</w:t>
            </w:r>
          </w:p>
        </w:tc>
        <w:tc>
          <w:tcPr>
            <w:tcW w:w="141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2C0B7B">
            <w:pPr>
              <w:spacing w:after="0" w:line="240" w:lineRule="auto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5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</w:tc>
      </w:tr>
      <w:tr w:rsidR="002C0B7B" w:rsidRPr="003E2161" w:rsidTr="00A462DA">
        <w:tc>
          <w:tcPr>
            <w:tcW w:w="708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๕.</w:t>
            </w:r>
          </w:p>
        </w:tc>
        <w:tc>
          <w:tcPr>
            <w:tcW w:w="141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2C0B7B">
            <w:pPr>
              <w:spacing w:after="0" w:line="240" w:lineRule="auto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5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</w:tc>
      </w:tr>
      <w:tr w:rsidR="002C0B7B" w:rsidRPr="003E2161" w:rsidTr="00A462DA">
        <w:trPr>
          <w:trHeight w:val="189"/>
        </w:trPr>
        <w:tc>
          <w:tcPr>
            <w:tcW w:w="708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๖.</w:t>
            </w:r>
          </w:p>
        </w:tc>
        <w:tc>
          <w:tcPr>
            <w:tcW w:w="141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2C0B7B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5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</w:tc>
      </w:tr>
      <w:tr w:rsidR="002C0B7B" w:rsidRPr="003E2161" w:rsidTr="00A462DA">
        <w:tc>
          <w:tcPr>
            <w:tcW w:w="708" w:type="dxa"/>
          </w:tcPr>
          <w:p w:rsidR="002C0B7B" w:rsidRPr="003E2161" w:rsidRDefault="002C0B7B" w:rsidP="002C0B7B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๗.</w:t>
            </w:r>
          </w:p>
        </w:tc>
        <w:tc>
          <w:tcPr>
            <w:tcW w:w="1419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2C0B7B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43" w:type="dxa"/>
          </w:tcPr>
          <w:p w:rsidR="002C0B7B" w:rsidRPr="003E2161" w:rsidRDefault="002C0B7B" w:rsidP="002C0B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2C0B7B" w:rsidRPr="003E2161" w:rsidRDefault="002C0B7B" w:rsidP="002C0B7B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กรรมการและเลขานุการ</w:t>
            </w:r>
          </w:p>
        </w:tc>
      </w:tr>
    </w:tbl>
    <w:p w:rsidR="0053585D" w:rsidRPr="003E2161" w:rsidRDefault="0053585D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2C0B7B" w:rsidRPr="003E2161" w:rsidRDefault="002C0B7B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2C0B7B" w:rsidRPr="003E2161" w:rsidRDefault="002C0B7B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2C0B7B" w:rsidRPr="003E2161" w:rsidRDefault="002C0B7B" w:rsidP="00A462DA">
      <w:p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20"/>
          <w:szCs w:val="20"/>
        </w:rPr>
      </w:pP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๑๑.   คณะกรรมการฝ่ายพิธีการรับเสด็จฯ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ทำหน้าที่ ฝ่ายพิธีการ ลำดับพิธีการ รับลงทะเบียน เตรียมการรับเสด็จฯ ต้อนรับคณะที่มาในขบวนเสด็จฯ ประสานงานกับผู้บริหาร ประธานคณะกรรมการฝ่ายต่าง ๆ ผู้บริหารจากภาครัฐและภาคเอกชน จัดเตรียมฝึกซ้อมการเข้ารับประทานรางวัล และร่วมฉายพระรูปผู้มีเกียรติที่เข้าร่วมพิธีการประกอบด้วย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2C0B7B" w:rsidRPr="003E2161" w:rsidTr="00A462DA">
        <w:tc>
          <w:tcPr>
            <w:tcW w:w="708" w:type="dxa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๑.</w:t>
            </w:r>
          </w:p>
        </w:tc>
        <w:tc>
          <w:tcPr>
            <w:tcW w:w="1419" w:type="dxa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311" w:type="dxa"/>
            <w:gridSpan w:val="3"/>
          </w:tcPr>
          <w:p w:rsidR="002C0B7B" w:rsidRPr="003E2161" w:rsidRDefault="002C0B7B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ประธานกรรมการ</w:t>
            </w:r>
          </w:p>
        </w:tc>
      </w:tr>
      <w:tr w:rsidR="002C0B7B" w:rsidRPr="003E2161" w:rsidTr="00A462DA">
        <w:tc>
          <w:tcPr>
            <w:tcW w:w="708" w:type="dxa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๒.</w:t>
            </w:r>
          </w:p>
        </w:tc>
        <w:tc>
          <w:tcPr>
            <w:tcW w:w="1419" w:type="dxa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5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รองประธานกรรมการ</w:t>
            </w:r>
          </w:p>
        </w:tc>
      </w:tr>
      <w:tr w:rsidR="002C0B7B" w:rsidRPr="003E2161" w:rsidTr="00A462DA">
        <w:tc>
          <w:tcPr>
            <w:tcW w:w="708" w:type="dxa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5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</w:tc>
      </w:tr>
      <w:tr w:rsidR="002C0B7B" w:rsidRPr="003E2161" w:rsidTr="00A462DA">
        <w:tc>
          <w:tcPr>
            <w:tcW w:w="708" w:type="dxa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๔.</w:t>
            </w:r>
          </w:p>
        </w:tc>
        <w:tc>
          <w:tcPr>
            <w:tcW w:w="1419" w:type="dxa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5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</w:tc>
      </w:tr>
      <w:tr w:rsidR="002C0B7B" w:rsidRPr="003E2161" w:rsidTr="00A462DA">
        <w:tc>
          <w:tcPr>
            <w:tcW w:w="708" w:type="dxa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๕.</w:t>
            </w:r>
          </w:p>
        </w:tc>
        <w:tc>
          <w:tcPr>
            <w:tcW w:w="1419" w:type="dxa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5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</w:tc>
      </w:tr>
      <w:tr w:rsidR="002C0B7B" w:rsidRPr="003E2161" w:rsidTr="00A462DA">
        <w:trPr>
          <w:trHeight w:val="189"/>
        </w:trPr>
        <w:tc>
          <w:tcPr>
            <w:tcW w:w="708" w:type="dxa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๖.</w:t>
            </w:r>
          </w:p>
        </w:tc>
        <w:tc>
          <w:tcPr>
            <w:tcW w:w="1419" w:type="dxa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A462DA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5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</w:tc>
      </w:tr>
      <w:tr w:rsidR="002C0B7B" w:rsidRPr="003E2161" w:rsidTr="00A462DA">
        <w:tc>
          <w:tcPr>
            <w:tcW w:w="708" w:type="dxa"/>
          </w:tcPr>
          <w:p w:rsidR="002C0B7B" w:rsidRPr="003E2161" w:rsidRDefault="002C0B7B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0"/>
                <w:szCs w:val="30"/>
                <w:cs/>
              </w:rPr>
              <w:t>๗.</w:t>
            </w:r>
          </w:p>
        </w:tc>
        <w:tc>
          <w:tcPr>
            <w:tcW w:w="1419" w:type="dxa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C0B7B" w:rsidRPr="003E2161" w:rsidRDefault="002C0B7B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43" w:type="dxa"/>
          </w:tcPr>
          <w:p w:rsidR="002C0B7B" w:rsidRPr="003E2161" w:rsidRDefault="002C0B7B" w:rsidP="00A462D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2C0B7B" w:rsidRPr="003E2161" w:rsidRDefault="002C0B7B" w:rsidP="00A462DA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กรรมการและเลขานุการ</w:t>
            </w:r>
          </w:p>
        </w:tc>
      </w:tr>
    </w:tbl>
    <w:p w:rsidR="002C0B7B" w:rsidRPr="003E2161" w:rsidRDefault="002C0B7B" w:rsidP="00A462DA">
      <w:p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20"/>
          <w:szCs w:val="20"/>
        </w:rPr>
      </w:pPr>
    </w:p>
    <w:p w:rsidR="00A462DA" w:rsidRPr="003E2161" w:rsidRDefault="00A462DA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๑๒.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คณะกรรมการฝ่ายจัดเตรียมของที่ระลึก 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ทำหน้าที่ จัดเตรียมของที่ระลึกสำหรับทูลเกล้าถวายในพิธีประทานรางวัล</w:t>
      </w:r>
    </w:p>
    <w:p w:rsidR="002C0B7B" w:rsidRPr="003E2161" w:rsidRDefault="00A462DA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อย่างสมพระเกียรติ และของที่ระลึกสำหรับผู้มีเกียรติ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rPr>
          <w:trHeight w:val="189"/>
        </w:trPr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A462DA" w:rsidRPr="003E2161" w:rsidRDefault="00A462DA" w:rsidP="00A462DA">
      <w:p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A462DA" w:rsidRPr="003E2161" w:rsidRDefault="00A462DA" w:rsidP="00A462DA">
      <w:p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 คณะกรรมการฝ่ายพิธีเปิดและจัดกิจกรรมการแสดง 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ทำหน้าที่ กำหนดรูปแบบขั้นตอนในพิธีเปิดจัดทำคำกล่าวรายงาน คำกล่าวประธานในพิธีเปิด </w:t>
      </w:r>
      <w:r w:rsidRPr="003E2161">
        <w:rPr>
          <w:rFonts w:ascii="TH SarabunIT๙" w:eastAsia="Angsana New" w:hAnsi="TH SarabunIT๙" w:cs="TH SarabunIT๙"/>
          <w:sz w:val="32"/>
          <w:szCs w:val="32"/>
          <w:cs/>
        </w:rPr>
        <w:t>กิจกรรมการแสดง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ในพิธีเปิด กิจกรรมการแสดง</w:t>
      </w:r>
      <w:r w:rsidRPr="003E2161">
        <w:rPr>
          <w:rFonts w:ascii="TH SarabunIT๙" w:eastAsia="Angsana New" w:hAnsi="TH SarabunIT๙" w:cs="TH SarabunIT๙"/>
          <w:sz w:val="32"/>
          <w:szCs w:val="32"/>
          <w:cs/>
        </w:rPr>
        <w:t>ตลอดการจัดงาน</w:t>
      </w:r>
      <w:r w:rsidRPr="003E216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  <w:t>ร่วมกับคณะกรรมการฝ่ายนันทนาการ (ตามข้อ ๑๕.)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rPr>
          <w:trHeight w:val="189"/>
        </w:trPr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A462DA" w:rsidRPr="003E2161" w:rsidRDefault="00A462DA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eastAsia="Angsana New" w:hAnsi="TH SarabunIT๙" w:cs="TH SarabunIT๙"/>
          <w:color w:val="FFFFFF"/>
          <w:sz w:val="30"/>
          <w:szCs w:val="30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๑๔.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คณะกรรมการฝ่ายรับรอง 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ทำหน้าที่ รับรองคณะที่มาในขบวนเสด็จฯ ผู้บริหารระดับสูงจากภาครัฐและภาคเอกชน  </w:t>
      </w:r>
    </w:p>
    <w:p w:rsidR="00A462DA" w:rsidRPr="003E2161" w:rsidRDefault="00A462DA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eastAsia="Angsana New" w:hAnsi="TH SarabunIT๙" w:cs="TH SarabunIT๙"/>
          <w:color w:val="FFFFFF"/>
          <w:sz w:val="30"/>
          <w:szCs w:val="30"/>
          <w:cs/>
        </w:rPr>
        <w:t>.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(วันรับเสด็จฯ และพิธีเปิด)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rPr>
          <w:trHeight w:val="189"/>
        </w:trPr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A462DA" w:rsidRPr="003E2161" w:rsidRDefault="00A462DA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๑๕.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คณะกรรมการฝ่ายเงินรางวัล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ทำหน้าที่ จ่ายเงินรางวัลให้กับเจ้าของผลงานสิ่งประดิษฐ์ที่ชนะการประกวดนวัตกรรม  สิ่งประดิษฐ์ของคนรุ่นใหม่ ทั้ง 11 ประเภทผลงาน และ ๑ องค์ความรู้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rPr>
          <w:trHeight w:val="189"/>
        </w:trPr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A462DA" w:rsidRPr="003E2161" w:rsidRDefault="00A462DA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๑๖.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คณะกรรมการฝ่ายตกแต่งรถที่นั่ง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pacing w:val="-8"/>
          <w:sz w:val="30"/>
          <w:szCs w:val="30"/>
          <w:cs/>
        </w:rPr>
        <w:t>ทำหน้าที่ ตกแต่งรถที่นั่งเสด็จทอดพระเนตรกิจกรรมต่าง ๆ ภายในงาน</w:t>
      </w:r>
      <w:r w:rsidRPr="003E2161">
        <w:rPr>
          <w:rFonts w:ascii="TH SarabunIT๙" w:eastAsia="Angsana New" w:hAnsi="TH SarabunIT๙" w:cs="TH SarabunIT๙"/>
          <w:color w:val="000000"/>
          <w:sz w:val="14"/>
          <w:szCs w:val="14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อย่างสมพระเกียรติ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rPr>
          <w:trHeight w:val="189"/>
        </w:trPr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A462DA" w:rsidRPr="003E2161" w:rsidRDefault="00A462DA" w:rsidP="00A462DA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๑๗.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คณะกรรมการฝ่ายเอกสาร ถ้วยรางวัลพระราชทาน โล่รางวัล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ทำหน้าที่ จัดทำสูจิบัตร เอกสารประชาสัมพันธ์งาน        </w:t>
      </w:r>
    </w:p>
    <w:p w:rsidR="00A462DA" w:rsidRPr="003E2161" w:rsidRDefault="00A462DA" w:rsidP="00A462DA">
      <w:pPr>
        <w:tabs>
          <w:tab w:val="left" w:pos="0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0"/>
          <w:szCs w:val="30"/>
          <w:cs/>
        </w:rPr>
      </w:pP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หนังสือข้อกำหนด กติกาและเกณฑ์มาตรฐานการให้คะแนนฯ กติกาการแข่งขันหุ่นยนต์ยุวชนอาชีวศึกษา โล่รางวัลโล่เกียรติยศ และถ้วยรางวัลพระราชทานฯ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rPr>
          <w:trHeight w:val="189"/>
        </w:trPr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A462DA" w:rsidRPr="003E2161" w:rsidRDefault="00A462DA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๑๘.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คณะกรรมการฝ่ายกิจกรรมประกอบพิธีเปิด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ทำหน้าที่ จัดเตรียมวัสดุอุปกรณ์ประกอบกิจกรรมในพิธีเปิด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rPr>
          <w:trHeight w:val="189"/>
        </w:trPr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A462DA" w:rsidRPr="003E2161" w:rsidRDefault="00A462DA" w:rsidP="00A462DA">
      <w:p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0"/>
          <w:szCs w:val="30"/>
          <w:cs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๑๙.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คณะกรรมการฝ่ายจัดเตรียมวัสดุอุปกรณ์ในการดำเนินการ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ทำหน้าที่ จัดเตรียมวัสดุอุปกรณ์ในการดำเนินงาน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rPr>
          <w:trHeight w:val="189"/>
        </w:trPr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462DA" w:rsidRPr="003E2161" w:rsidTr="00A462DA">
        <w:tc>
          <w:tcPr>
            <w:tcW w:w="708" w:type="dxa"/>
          </w:tcPr>
          <w:p w:rsidR="00A462DA" w:rsidRPr="003E2161" w:rsidRDefault="00A462DA" w:rsidP="00A462DA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462DA" w:rsidRPr="003E2161" w:rsidRDefault="00A462DA" w:rsidP="00A462DA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A462DA" w:rsidRPr="003E2161" w:rsidRDefault="00A462DA" w:rsidP="00A462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A462DA" w:rsidRPr="003E2161" w:rsidRDefault="00A462DA" w:rsidP="00A462DA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A462DA" w:rsidRPr="003E2161" w:rsidRDefault="00EC568F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๒๐. </w:t>
      </w:r>
      <w:r w:rsidRPr="003E2161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>คณะกรรมการฝ่ายตกแต่งสถานที่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ทำหน้าที่ ประดับและตกแต่งเวทีกลาง พิธีประทานรางวัล พิธีเปิด บริเวณลาน     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ab/>
        <w:t xml:space="preserve">  ฉายพระรูป ลาดพระบาทระหว่างทางเสด็จและซุ้มประตู อย่างสมพระเกียรติ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EC568F" w:rsidRPr="003E2161" w:rsidRDefault="00EC568F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๒๑.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คณะกรรมการกิจกรรมนันทนาการ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ทำหน้าที่ จัดกิจกรรมนันทนาการเวทีกลางตลอดการจัดงาน และร่วมดำเนินการกับคณะกรรมการจัด</w:t>
      </w:r>
      <w:r w:rsidRPr="003E2161">
        <w:rPr>
          <w:rFonts w:ascii="TH SarabunIT๙" w:eastAsia="Angsana New" w:hAnsi="TH SarabunIT๙" w:cs="TH SarabunIT๙"/>
          <w:sz w:val="30"/>
          <w:szCs w:val="30"/>
          <w:cs/>
        </w:rPr>
        <w:t>กิจกรรมการแสดง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ในพิธีเปิด กิจกรรมการแสดง</w:t>
      </w:r>
      <w:r w:rsidRPr="003E2161">
        <w:rPr>
          <w:rFonts w:ascii="TH SarabunIT๙" w:eastAsia="Angsana New" w:hAnsi="TH SarabunIT๙" w:cs="TH SarabunIT๙"/>
          <w:sz w:val="30"/>
          <w:szCs w:val="30"/>
          <w:cs/>
        </w:rPr>
        <w:t>ตลอดการจัดงาน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(ตามข้อ ๗.)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EC568F" w:rsidRPr="003E2161" w:rsidRDefault="00EC568F" w:rsidP="00EC568F">
      <w:p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๒๒.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คณะกรรมการฝ่ายจัดการงาน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</w:rPr>
        <w:t>R-radio Network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ทำหน้าที่ ถ่ายทอดสดระบบเครือข่ายวิทยุ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</w:rPr>
        <w:t xml:space="preserve">R-radio Network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         </w:t>
      </w:r>
    </w:p>
    <w:p w:rsidR="00EC568F" w:rsidRPr="003E2161" w:rsidRDefault="00EC568F" w:rsidP="00EC568F">
      <w:p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0"/>
          <w:szCs w:val="30"/>
          <w:cs/>
        </w:rPr>
      </w:pPr>
      <w:r w:rsidRPr="003E2161">
        <w:rPr>
          <w:rFonts w:ascii="TH SarabunIT๙" w:hAnsi="TH SarabunIT๙" w:cs="TH SarabunIT๙"/>
          <w:cs/>
        </w:rPr>
        <w:t xml:space="preserve">       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บันทึกภาพ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</w:rPr>
        <w:t xml:space="preserve">VDO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บันทึกเทปแถบวีดีทัศน์ และการประชาสัมพันธ์การจัดกิจกรรมต่างๆ ตลอดการจัดงาน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EC568F" w:rsidRPr="003E2161" w:rsidRDefault="00EC568F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๒๓.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>คณะกรรมการฝ่ายจัดทำวีดีทัศน์ (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</w:rPr>
        <w:t xml:space="preserve">VTR)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ทำหน้าที่ รวบรวมภาพกิจกรรมที่เกี่ยวข้องกับการจัดการประกวดนวัตกรรมสิ่งประดิษฐ์ของคนรุ่นใหม่ ระดับภาค 5 ภาค ประจำปีการศึกษา 255๘ จัดทำวีดีทัศน์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</w:rPr>
        <w:t xml:space="preserve">(VTR)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พร้อมติดตั้งระบบวีดีทัศน์วงจรปิดภายในงานของพิธีเปิดงาน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EC568F" w:rsidRPr="003E2161" w:rsidRDefault="00EC568F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๒๔.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>คณะกรรมการฝ่ายบันทึกภาพและประเมินผลการจัดกิจกรรม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16"/>
          <w:szCs w:val="16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z w:val="16"/>
          <w:szCs w:val="16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ทำหน้าที่ ออกแบบสำรวจและวิเคราะห์สรุปผลการจัดการองค์ความรู้ จัดทำข้อเสนอแนะ โดยจัดทำเป็นรูปเล่มออกเผยแพร่รายงานสำนักงานคณะกรรมการการอาชีวศึกษาทราบ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EC568F" w:rsidRPr="003E2161" w:rsidRDefault="00EC568F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>คณะกรรมการฝ่ายปฏิคมและสวัสดิการต่าง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24"/>
          <w:szCs w:val="24"/>
          <w:cs/>
        </w:rPr>
        <w:t xml:space="preserve">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>ๆ</w:t>
      </w:r>
      <w:r w:rsidRPr="003E2161">
        <w:rPr>
          <w:rFonts w:ascii="TH SarabunIT๙" w:eastAsia="Angsana New" w:hAnsi="TH SarabunIT๙" w:cs="TH SarabunIT๙"/>
          <w:b/>
          <w:bCs/>
          <w:color w:val="000000"/>
          <w:szCs w:val="22"/>
          <w:cs/>
        </w:rPr>
        <w:t xml:space="preserve"> 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ทำหน้าที่ รับรองผู้บริหารจากภาครัฐและภาคเอกชน ผู้มีเกียรติ </w:t>
      </w:r>
      <w:r w:rsidRPr="003E2161">
        <w:rPr>
          <w:rFonts w:ascii="TH SarabunIT๙" w:eastAsia="Angsana New" w:hAnsi="TH SarabunIT๙" w:cs="TH SarabunIT๙"/>
          <w:color w:val="000000"/>
          <w:sz w:val="36"/>
          <w:szCs w:val="36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ผู้สื่อข่าว ตลอดการจัดงาน และงานพยาบาล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EC568F" w:rsidRPr="003E2161" w:rsidRDefault="00EC568F" w:rsidP="002C0B7B">
      <w:pPr>
        <w:pStyle w:val="ab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๒๖.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>คณะกรรมการฝ่ายจัดสถานที่และระบบแสง - เสียง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 ทำหน้าที่ จัดสถานที่การประกวดพร้อมตกแต่งพื้นที่ เวทีกลางลานเทิดพระเกียรติ บูธแสดงผลงานสิ่งประดิษฐ์ที่เข้าร่วมการประกวด ทั้ง 11 ประเภท บูธแสดงผลงานของนักเรียน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ab/>
        <w:t xml:space="preserve"> นักศึกษา ที่ได้รับรางวัลจากนานาชาติ ห้องปฏิบัติงานของคณะกรรมการฝ่ายต่าง ๆ ป้ายชื่อกำกับหน้าห้องและดำเนินงานในส่วนต่าง ๆ ที่เกี่ยวข้องกับการจัดสถานที่ ติดตั้งระบบแสงเสียงรอบบริเวณงาน ติดตั้งระบบไฟฟ้าและดำเนินการจัดซื้อ จัดจ้าง จัดเช่าสถานที่ อุปกรณ์ในการดำเนินงานให้สำเร็จตามวัตถุประสงค์ 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EC568F" w:rsidRPr="003E2161" w:rsidRDefault="00EC568F" w:rsidP="00EC568F">
      <w:p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๒๗.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>คณะกรรมการฝ่ายประดับตกแต่งลานเทิดพระเกียรติ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 ทำหน้าที่ ประดับตกแต่งลานเทิดพระเกียรติพระบาทสมเด็จพระเจ้าอยู่หัวภูมิพลอดุลยเดชฯ และสมเด็จพระนางเจ้าสิริกิติ์ พระบรมราชินีนาถ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EC568F" w:rsidRPr="003E2161" w:rsidRDefault="00EC568F" w:rsidP="00EC568F">
      <w:p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๒๘. </w:t>
      </w:r>
      <w:r w:rsidRPr="003E2161">
        <w:rPr>
          <w:rFonts w:ascii="TH SarabunIT๙" w:eastAsia="Angsana New" w:hAnsi="TH SarabunIT๙" w:cs="TH SarabunIT๙"/>
          <w:b/>
          <w:bCs/>
          <w:color w:val="000000"/>
          <w:sz w:val="30"/>
          <w:szCs w:val="30"/>
          <w:cs/>
        </w:rPr>
        <w:t>คณะกรรมการฝ่ายรักษาความปลอดภัยและดูแลความสงบเรียบร้อย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 ทำหน้าที่ ประสานงานกับหน่วยงานด้านรักษาความปลอดภัย โดยอำนวยความสะดวกในการจราจร การตรวจความเรียบร้อยการเข้าออกบริเวณ ตลอดจน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ab/>
      </w:r>
      <w:r w:rsidRPr="003E2161">
        <w:rPr>
          <w:rFonts w:ascii="TH SarabunIT๙" w:eastAsia="Angsana New" w:hAnsi="TH SarabunIT๙" w:cs="TH SarabunIT๙"/>
          <w:color w:val="FFFFFF"/>
          <w:sz w:val="30"/>
          <w:szCs w:val="30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>กำกับดูแล  ความสงบเรียบร้อยและความปลอดภัยให้กับผู้ที่มาร่วมงานตลอดระยะเวลาการจัดงาน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EC568F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EC568F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EC568F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EC568F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EC568F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EC568F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EC56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EC568F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  <w:p w:rsidR="00EC568F" w:rsidRPr="003E2161" w:rsidRDefault="00EC568F" w:rsidP="00EC568F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EC568F" w:rsidRPr="003E2161" w:rsidRDefault="00EC568F" w:rsidP="00EC568F">
      <w:pPr>
        <w:tabs>
          <w:tab w:val="left" w:pos="426"/>
        </w:tabs>
        <w:jc w:val="thaiDistribute"/>
        <w:rPr>
          <w:rFonts w:ascii="TH SarabunIT๙" w:eastAsia="Angsana New" w:hAnsi="TH SarabunIT๙" w:cs="TH SarabunIT๙"/>
          <w:color w:val="000000"/>
          <w:spacing w:val="-4"/>
          <w:sz w:val="30"/>
          <w:szCs w:val="30"/>
        </w:rPr>
      </w:pPr>
      <w:r w:rsidRPr="003E2161">
        <w:rPr>
          <w:rFonts w:ascii="TH SarabunIT๙" w:eastAsia="Angsana New" w:hAnsi="TH SarabunIT๙" w:cs="TH SarabunIT๙"/>
          <w:b/>
          <w:bCs/>
          <w:spacing w:val="-4"/>
          <w:sz w:val="30"/>
          <w:szCs w:val="30"/>
          <w:cs/>
        </w:rPr>
        <w:t>๒๙. คณะกรรมการฝ่ายการเงิน</w:t>
      </w:r>
      <w:r w:rsidRPr="003E2161">
        <w:rPr>
          <w:rFonts w:ascii="TH SarabunIT๙" w:eastAsia="Angsana New" w:hAnsi="TH SarabunIT๙" w:cs="TH SarabunIT๙"/>
          <w:color w:val="FF0000"/>
          <w:spacing w:val="-4"/>
          <w:sz w:val="30"/>
          <w:szCs w:val="30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pacing w:val="-4"/>
          <w:sz w:val="30"/>
          <w:szCs w:val="30"/>
          <w:cs/>
        </w:rPr>
        <w:t xml:space="preserve"> ทำหน้าที่ เบิกจ่ายค่าใช้จ่ายในการเดินทางมาปฏิบัติราชการของคณะกรรมการตัดสินผลงาน</w:t>
      </w:r>
      <w:r w:rsidRPr="003E2161">
        <w:rPr>
          <w:rFonts w:ascii="TH SarabunIT๙" w:eastAsia="Angsana New" w:hAnsi="TH SarabunIT๙" w:cs="TH SarabunIT๙"/>
          <w:color w:val="000000"/>
          <w:spacing w:val="-4"/>
          <w:sz w:val="4"/>
          <w:szCs w:val="4"/>
          <w:cs/>
        </w:rPr>
        <w:t xml:space="preserve"> </w:t>
      </w:r>
      <w:r w:rsidRPr="003E2161">
        <w:rPr>
          <w:rFonts w:ascii="TH SarabunIT๙" w:eastAsia="Angsana New" w:hAnsi="TH SarabunIT๙" w:cs="TH SarabunIT๙"/>
          <w:color w:val="000000"/>
          <w:spacing w:val="-4"/>
          <w:sz w:val="30"/>
          <w:szCs w:val="30"/>
          <w:cs/>
        </w:rPr>
        <w:t>ทั้ง 11 ประเภทผลงาน ค่าตอบแทนผู้ทรงคุณวุฒิ คณะกรรมการดำเนินงาน และค่าใช้จ่ายอื่น ๆ ที่เกี่ยวข้อง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EC568F" w:rsidRPr="003E2161" w:rsidRDefault="00EC568F" w:rsidP="00EC568F">
      <w:pPr>
        <w:tabs>
          <w:tab w:val="left" w:pos="426"/>
        </w:tabs>
        <w:jc w:val="thaiDistribute"/>
        <w:rPr>
          <w:rFonts w:ascii="TH SarabunIT๙" w:eastAsia="Angsana New" w:hAnsi="TH SarabunIT๙" w:cs="TH SarabunIT๙"/>
          <w:color w:val="000000"/>
          <w:spacing w:val="-4"/>
          <w:sz w:val="30"/>
          <w:szCs w:val="30"/>
        </w:rPr>
      </w:pPr>
      <w:r w:rsidRPr="003E2161">
        <w:rPr>
          <w:rFonts w:ascii="TH SarabunIT๙" w:eastAsia="Angsana New" w:hAnsi="TH SarabunIT๙" w:cs="TH SarabunIT๙"/>
          <w:color w:val="000000"/>
          <w:spacing w:val="-4"/>
          <w:sz w:val="30"/>
          <w:szCs w:val="30"/>
          <w:cs/>
        </w:rPr>
        <w:t xml:space="preserve">๓๐. </w:t>
      </w:r>
      <w:r w:rsidRPr="003E2161">
        <w:rPr>
          <w:rFonts w:ascii="TH SarabunIT๙" w:eastAsia="Angsana New" w:hAnsi="TH SarabunIT๙" w:cs="TH SarabunIT๙"/>
          <w:b/>
          <w:bCs/>
          <w:color w:val="000000"/>
          <w:spacing w:val="-4"/>
          <w:sz w:val="30"/>
          <w:szCs w:val="30"/>
          <w:cs/>
        </w:rPr>
        <w:t>คณะกรรมการฝ่ายรับลงทะเบียนผลงานสิ่งประดิษฐ์ฯ</w:t>
      </w:r>
      <w:r w:rsidRPr="003E2161">
        <w:rPr>
          <w:rFonts w:ascii="TH SarabunIT๙" w:eastAsia="Angsana New" w:hAnsi="TH SarabunIT๙" w:cs="TH SarabunIT๙"/>
          <w:color w:val="000000"/>
          <w:spacing w:val="-4"/>
          <w:sz w:val="30"/>
          <w:szCs w:val="30"/>
          <w:cs/>
        </w:rPr>
        <w:t xml:space="preserve">  ทำหน้าที่ รับรายงานตัวลงทะเบียนผลงานสิ่งประดิษฐ์ฯ ควบคุมกำกับดูแล ให้ผลงานสิ่งประดิษฐ์อยู่ในประเภท ตามหมวดหมู่และห้ามไม่ให้เคลื่อนย้ายผลงานสิ่งประดิษฐ์ฯ ออกนอกบริเวณพื้นที่ก่อนกำหนดเวลา</w:t>
      </w:r>
      <w:r w:rsidRPr="003E2161">
        <w:rPr>
          <w:rFonts w:ascii="TH SarabunIT๙" w:eastAsia="Angsana New" w:hAnsi="TH SarabunIT๙" w:cs="TH SarabunIT๙"/>
          <w:color w:val="000000"/>
          <w:sz w:val="30"/>
          <w:szCs w:val="30"/>
          <w:cs/>
        </w:rPr>
        <w:t xml:space="preserve">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rPr>
          <w:trHeight w:val="189"/>
        </w:trPr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C568F" w:rsidRPr="003E2161" w:rsidTr="008E3ADC">
        <w:tc>
          <w:tcPr>
            <w:tcW w:w="708" w:type="dxa"/>
          </w:tcPr>
          <w:p w:rsidR="00EC568F" w:rsidRPr="003E2161" w:rsidRDefault="00EC568F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568F" w:rsidRPr="003E2161" w:rsidRDefault="00EC568F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EC568F" w:rsidRPr="003E2161" w:rsidRDefault="00EC568F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  <w:p w:rsidR="00EC568F" w:rsidRPr="003E2161" w:rsidRDefault="00EC568F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EC568F" w:rsidRPr="003E2161" w:rsidRDefault="00EC568F" w:rsidP="00EC568F">
      <w:pPr>
        <w:tabs>
          <w:tab w:val="left" w:pos="426"/>
        </w:tabs>
        <w:jc w:val="thaiDistribute"/>
        <w:rPr>
          <w:rFonts w:ascii="TH SarabunIT๙" w:eastAsia="Angsana New" w:hAnsi="TH SarabunIT๙" w:cs="TH SarabunIT๙"/>
          <w:color w:val="000000"/>
          <w:spacing w:val="-4"/>
          <w:sz w:val="30"/>
          <w:szCs w:val="30"/>
        </w:rPr>
      </w:pPr>
      <w:r w:rsidRPr="003E2161">
        <w:rPr>
          <w:rFonts w:ascii="TH SarabunIT๙" w:eastAsia="Angsana New" w:hAnsi="TH SarabunIT๙" w:cs="TH SarabunIT๙"/>
          <w:color w:val="000000"/>
          <w:spacing w:val="-4"/>
          <w:sz w:val="30"/>
          <w:szCs w:val="30"/>
          <w:cs/>
        </w:rPr>
        <w:t xml:space="preserve">๓๑. </w:t>
      </w:r>
      <w:r w:rsidR="004E6EC5" w:rsidRPr="003E2161">
        <w:rPr>
          <w:rFonts w:ascii="TH SarabunIT๙" w:eastAsia="Angsana New" w:hAnsi="TH SarabunIT๙" w:cs="TH SarabunIT๙"/>
          <w:b/>
          <w:bCs/>
          <w:color w:val="000000"/>
          <w:spacing w:val="-4"/>
          <w:sz w:val="30"/>
          <w:szCs w:val="30"/>
          <w:cs/>
        </w:rPr>
        <w:t xml:space="preserve">คณะกรรมการฝ่ายจัดเตรียมพวงมาลัยถวาย </w:t>
      </w:r>
      <w:r w:rsidR="004E6EC5" w:rsidRPr="003E2161">
        <w:rPr>
          <w:rFonts w:ascii="TH SarabunIT๙" w:eastAsia="Angsana New" w:hAnsi="TH SarabunIT๙" w:cs="TH SarabunIT๙"/>
          <w:color w:val="000000"/>
          <w:spacing w:val="-4"/>
          <w:sz w:val="30"/>
          <w:szCs w:val="30"/>
          <w:cs/>
        </w:rPr>
        <w:t>ทำหน้าที่ จัดเตรียมพวงมาลัยข้อพระกร สำหรับทูลเกล้าถวายฯ    อย่างสมพระเกียรติ ประกอบด้วย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E6EC5" w:rsidRPr="003E2161" w:rsidTr="008E3ADC">
        <w:trPr>
          <w:trHeight w:val="189"/>
        </w:trPr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4E6EC5" w:rsidRPr="003E2161" w:rsidRDefault="004E6EC5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  <w:p w:rsidR="004E6EC5" w:rsidRPr="003E2161" w:rsidRDefault="004E6EC5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4E6EC5" w:rsidRPr="003E2161" w:rsidRDefault="004E6EC5" w:rsidP="004E6EC5">
      <w:pPr>
        <w:pStyle w:val="Defaul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E2161">
        <w:rPr>
          <w:rFonts w:ascii="TH SarabunIT๙" w:eastAsia="Angsana New" w:hAnsi="TH SarabunIT๙" w:cs="TH SarabunIT๙"/>
          <w:spacing w:val="-4"/>
          <w:sz w:val="30"/>
          <w:szCs w:val="30"/>
          <w:cs/>
        </w:rPr>
        <w:t xml:space="preserve">๓๒. </w:t>
      </w:r>
      <w:r w:rsidRPr="003E21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16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คณะกรรมการฝ่ายประเมินผล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3443"/>
        <w:gridCol w:w="522"/>
        <w:gridCol w:w="346"/>
        <w:gridCol w:w="1784"/>
      </w:tblGrid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1" w:type="dxa"/>
            <w:gridSpan w:val="3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</w:p>
        </w:tc>
        <w:tc>
          <w:tcPr>
            <w:tcW w:w="1784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</w:tc>
        <w:tc>
          <w:tcPr>
            <w:tcW w:w="2130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๕.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E6EC5" w:rsidRPr="003E2161" w:rsidTr="008E3ADC">
        <w:trPr>
          <w:trHeight w:val="189"/>
        </w:trPr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ind w:left="33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130" w:type="dxa"/>
            <w:gridSpan w:val="2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E6EC5" w:rsidRPr="003E2161" w:rsidTr="008E3ADC">
        <w:tc>
          <w:tcPr>
            <w:tcW w:w="708" w:type="dxa"/>
          </w:tcPr>
          <w:p w:rsidR="004E6EC5" w:rsidRPr="003E2161" w:rsidRDefault="004E6EC5" w:rsidP="008E3ADC">
            <w:pPr>
              <w:spacing w:after="0" w:line="240" w:lineRule="auto"/>
              <w:jc w:val="righ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E216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1419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6EC5" w:rsidRPr="003E2161" w:rsidRDefault="004E6EC5" w:rsidP="008E3AD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3" w:type="dxa"/>
          </w:tcPr>
          <w:p w:rsidR="004E6EC5" w:rsidRPr="003E2161" w:rsidRDefault="004E6EC5" w:rsidP="008E3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  วิทยาลัย</w:t>
            </w:r>
          </w:p>
        </w:tc>
        <w:tc>
          <w:tcPr>
            <w:tcW w:w="2652" w:type="dxa"/>
            <w:gridSpan w:val="3"/>
          </w:tcPr>
          <w:p w:rsidR="004E6EC5" w:rsidRPr="003E2161" w:rsidRDefault="004E6EC5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21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  <w:p w:rsidR="004E6EC5" w:rsidRPr="003E2161" w:rsidRDefault="004E6EC5" w:rsidP="008E3ADC">
            <w:pPr>
              <w:spacing w:after="0" w:line="240" w:lineRule="auto"/>
              <w:ind w:left="83"/>
              <w:jc w:val="righ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4E6EC5" w:rsidRPr="003E2161" w:rsidRDefault="004E6EC5" w:rsidP="004E6EC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E6EC5" w:rsidRPr="003E2161" w:rsidRDefault="004E6EC5" w:rsidP="004E6EC5">
      <w:pPr>
        <w:jc w:val="thaiDistribute"/>
        <w:rPr>
          <w:rFonts w:ascii="TH SarabunIT๙" w:hAnsi="TH SarabunIT๙" w:cs="TH SarabunIT๙"/>
          <w:color w:val="000000"/>
          <w:spacing w:val="-4"/>
          <w:sz w:val="30"/>
          <w:szCs w:val="30"/>
        </w:rPr>
      </w:pPr>
      <w:r w:rsidRPr="003E2161">
        <w:rPr>
          <w:rFonts w:ascii="TH SarabunIT๙" w:hAnsi="TH SarabunIT๙" w:cs="TH SarabunIT๙"/>
          <w:sz w:val="32"/>
          <w:szCs w:val="32"/>
          <w:cs/>
        </w:rPr>
        <w:tab/>
      </w:r>
      <w:r w:rsidRPr="003E2161">
        <w:rPr>
          <w:rFonts w:ascii="TH SarabunIT๙" w:hAnsi="TH SarabunIT๙" w:cs="TH SarabunIT๙"/>
          <w:sz w:val="30"/>
          <w:szCs w:val="30"/>
          <w:cs/>
        </w:rPr>
        <w:t>เพื่อให้การดำเนินงาน “</w:t>
      </w:r>
      <w:r w:rsidRPr="003E2161">
        <w:rPr>
          <w:rFonts w:ascii="TH SarabunIT๙" w:hAnsi="TH SarabunIT๙" w:cs="TH SarabunIT๙"/>
          <w:sz w:val="32"/>
          <w:szCs w:val="32"/>
          <w:cs/>
        </w:rPr>
        <w:t>ประชารัฐร่วมพัฒนาสุดยอดนวัตกรรมอาชีวศึกษา  เทิดไท้องค์ราชัน</w:t>
      </w:r>
      <w:r w:rsidRPr="003E2161">
        <w:rPr>
          <w:rFonts w:ascii="TH SarabunIT๙" w:hAnsi="TH SarabunIT๙" w:cs="TH SarabunIT๙"/>
          <w:sz w:val="30"/>
          <w:szCs w:val="30"/>
          <w:cs/>
        </w:rPr>
        <w:t xml:space="preserve">”การประกวดนวัตกรรมสิ่งประดิษฐ์ของคนรุ่นใหม่ </w:t>
      </w:r>
      <w:r w:rsidRPr="003E2161">
        <w:rPr>
          <w:rFonts w:ascii="TH SarabunIT๙" w:hAnsi="TH SarabunIT๙" w:cs="TH SarabunIT๙"/>
          <w:b/>
          <w:bCs/>
          <w:sz w:val="30"/>
          <w:szCs w:val="30"/>
          <w:cs/>
        </w:rPr>
        <w:t>ระดับชาติ</w:t>
      </w:r>
      <w:r w:rsidRPr="003E2161">
        <w:rPr>
          <w:rFonts w:ascii="TH SarabunIT๙" w:hAnsi="TH SarabunIT๙" w:cs="TH SarabunIT๙"/>
          <w:sz w:val="30"/>
          <w:szCs w:val="30"/>
          <w:cs/>
        </w:rPr>
        <w:t xml:space="preserve"> ประจำปีการศึกษา ๒๕๕๙  ระหว่างวันที่ ...................................... ๒๕๖๐ ณ ห้างสรรพสินค้าเดอะมอลล์ สาขาบางกะปิ </w:t>
      </w:r>
      <w:r w:rsidRPr="003E2161">
        <w:rPr>
          <w:rFonts w:ascii="TH SarabunIT๙" w:hAnsi="TH SarabunIT๙" w:cs="TH SarabunIT๙"/>
          <w:spacing w:val="-4"/>
          <w:sz w:val="30"/>
          <w:szCs w:val="30"/>
          <w:cs/>
        </w:rPr>
        <w:t>กรุงเทพมหานคร เป็นไปด้วยความเรียบร้อยอย่างมีประสิทธิภาพ จึงให้ผู้ที่มีรายชื่อและตำแหน่งตามคำสั่งนี้</w:t>
      </w:r>
      <w:r w:rsidRPr="003E2161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ถือปฏิบัติหน้าที่</w:t>
      </w:r>
      <w:r w:rsidRPr="003E2161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</w:t>
      </w:r>
      <w:r w:rsidRPr="003E2161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ดังนี้</w:t>
      </w:r>
    </w:p>
    <w:p w:rsidR="004E6EC5" w:rsidRPr="003E2161" w:rsidRDefault="004E6EC5" w:rsidP="004E6EC5">
      <w:pPr>
        <w:tabs>
          <w:tab w:val="left" w:pos="709"/>
          <w:tab w:val="left" w:pos="1440"/>
          <w:tab w:val="left" w:pos="1701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E2161">
        <w:rPr>
          <w:rFonts w:ascii="TH SarabunIT๙" w:hAnsi="TH SarabunIT๙" w:cs="TH SarabunIT๙"/>
          <w:sz w:val="30"/>
          <w:szCs w:val="30"/>
          <w:cs/>
        </w:rPr>
        <w:tab/>
      </w:r>
      <w:r w:rsidRPr="003E2161">
        <w:rPr>
          <w:rFonts w:ascii="TH SarabunIT๙" w:hAnsi="TH SarabunIT๙" w:cs="TH SarabunIT๙"/>
          <w:sz w:val="30"/>
          <w:szCs w:val="30"/>
          <w:cs/>
        </w:rPr>
        <w:tab/>
        <w:t xml:space="preserve">๑.  </w:t>
      </w:r>
      <w:r w:rsidRPr="003E2161">
        <w:rPr>
          <w:rFonts w:ascii="TH SarabunIT๙" w:hAnsi="TH SarabunIT๙" w:cs="TH SarabunIT๙"/>
          <w:spacing w:val="-8"/>
          <w:sz w:val="30"/>
          <w:szCs w:val="30"/>
          <w:cs/>
        </w:rPr>
        <w:t>ให้คณะกรรมการทุกฝ่ายปฏิบัติหน้าที่ที่ได้รับมอบหมายให้สัมฤทธิ์ต</w:t>
      </w:r>
      <w:bookmarkStart w:id="0" w:name="_GoBack"/>
      <w:bookmarkEnd w:id="0"/>
      <w:r w:rsidRPr="003E2161">
        <w:rPr>
          <w:rFonts w:ascii="TH SarabunIT๙" w:hAnsi="TH SarabunIT๙" w:cs="TH SarabunIT๙"/>
          <w:spacing w:val="-8"/>
          <w:sz w:val="30"/>
          <w:szCs w:val="30"/>
          <w:cs/>
        </w:rPr>
        <w:t xml:space="preserve">ามวัตถุประสงค์และเป้าหมายหลัก  </w:t>
      </w:r>
      <w:r w:rsidRPr="003E2161">
        <w:rPr>
          <w:rFonts w:ascii="TH SarabunIT๙" w:hAnsi="TH SarabunIT๙" w:cs="TH SarabunIT๙"/>
          <w:sz w:val="30"/>
          <w:szCs w:val="30"/>
          <w:cs/>
        </w:rPr>
        <w:t>ที่กำหนดไว้ อย่างมีประสิทธิภาพ และร่วมกันกำหนดนโยบายวางกรอบทิศทางแนวทางการดำเนินงาน ควบคุม กำกับดูแล อำนวยการ แก้ไข หาข้อยุติ และประสานงานกับคณะกรรมการฝ่ายต่าง ๆ ในดำเนินงาน รวมถึงให้คำปรึกษา ให้เป็นไปด้วยความเรียบร้อย</w:t>
      </w:r>
    </w:p>
    <w:p w:rsidR="004E6EC5" w:rsidRPr="003E2161" w:rsidRDefault="004E6EC5" w:rsidP="004E6EC5">
      <w:pPr>
        <w:pStyle w:val="aa"/>
        <w:ind w:right="-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E2161">
        <w:rPr>
          <w:rFonts w:ascii="TH SarabunIT๙" w:hAnsi="TH SarabunIT๙" w:cs="TH SarabunIT๙"/>
          <w:sz w:val="30"/>
          <w:szCs w:val="30"/>
          <w:cs/>
        </w:rPr>
        <w:tab/>
      </w:r>
      <w:r w:rsidRPr="003E2161">
        <w:rPr>
          <w:rFonts w:ascii="TH SarabunIT๙" w:hAnsi="TH SarabunIT๙" w:cs="TH SarabunIT๙"/>
          <w:sz w:val="30"/>
          <w:szCs w:val="30"/>
          <w:cs/>
        </w:rPr>
        <w:tab/>
        <w:t>๒.  ให้คณะกรรมการทุกฝ่ายรายงานผลการดำเนินงานนำส่งสำนักวิจัยและพัฒนาการอาชีวศึกษา           เพื่อเป็นแนวทางการพัฒนาและปรับปรุงแก้ไขในการดำเนินงานให้ดียิ่ง ๆ ขึ้น</w:t>
      </w:r>
    </w:p>
    <w:p w:rsidR="004E6EC5" w:rsidRPr="003E2161" w:rsidRDefault="004E6EC5" w:rsidP="004E6EC5">
      <w:pPr>
        <w:tabs>
          <w:tab w:val="left" w:pos="709"/>
          <w:tab w:val="left" w:pos="1440"/>
          <w:tab w:val="left" w:pos="1701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3E2161">
        <w:rPr>
          <w:rFonts w:ascii="TH SarabunIT๙" w:hAnsi="TH SarabunIT๙" w:cs="TH SarabunIT๙"/>
          <w:sz w:val="30"/>
          <w:szCs w:val="30"/>
          <w:cs/>
        </w:rPr>
        <w:tab/>
      </w:r>
      <w:r w:rsidRPr="003E2161">
        <w:rPr>
          <w:rFonts w:ascii="TH SarabunIT๙" w:hAnsi="TH SarabunIT๙" w:cs="TH SarabunIT๙"/>
          <w:sz w:val="30"/>
          <w:szCs w:val="30"/>
          <w:cs/>
        </w:rPr>
        <w:tab/>
        <w:t xml:space="preserve">๓.  </w:t>
      </w:r>
      <w:r w:rsidRPr="003E2161">
        <w:rPr>
          <w:rFonts w:ascii="TH SarabunIT๙" w:hAnsi="TH SarabunIT๙" w:cs="TH SarabunIT๙"/>
          <w:spacing w:val="-4"/>
          <w:sz w:val="30"/>
          <w:szCs w:val="30"/>
          <w:cs/>
        </w:rPr>
        <w:t>อนุญาตให้ผู้มีรายชื่อและตำแหน่งตามคำสั่งนี้ เดินทางไปปฏิบัติราชการเพื่อปฏิบัติหน้าที่ที่ได้รับมอบหมาย</w:t>
      </w:r>
      <w:r w:rsidRPr="003E2161">
        <w:rPr>
          <w:rFonts w:ascii="TH SarabunIT๙" w:hAnsi="TH SarabunIT๙" w:cs="TH SarabunIT๙"/>
          <w:sz w:val="30"/>
          <w:szCs w:val="30"/>
          <w:cs/>
        </w:rPr>
        <w:t xml:space="preserve">ในการดำเนินงาน </w:t>
      </w:r>
    </w:p>
    <w:p w:rsidR="004E6EC5" w:rsidRPr="003E2161" w:rsidRDefault="004E6EC5" w:rsidP="004E6EC5">
      <w:pPr>
        <w:rPr>
          <w:rFonts w:ascii="TH SarabunIT๙" w:hAnsi="TH SarabunIT๙" w:cs="TH SarabunIT๙"/>
          <w:sz w:val="16"/>
          <w:szCs w:val="16"/>
        </w:rPr>
      </w:pPr>
    </w:p>
    <w:p w:rsidR="004E6EC5" w:rsidRPr="003E2161" w:rsidRDefault="004E6EC5" w:rsidP="004E6EC5">
      <w:pPr>
        <w:rPr>
          <w:rFonts w:ascii="TH SarabunIT๙" w:hAnsi="TH SarabunIT๙" w:cs="TH SarabunIT๙"/>
          <w:sz w:val="32"/>
          <w:szCs w:val="32"/>
        </w:rPr>
      </w:pPr>
      <w:r w:rsidRPr="003E2161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3E2161">
        <w:rPr>
          <w:rFonts w:ascii="TH SarabunIT๙" w:eastAsia="Angsana New" w:hAnsi="TH SarabunIT๙" w:cs="TH SarabunIT๙"/>
          <w:sz w:val="30"/>
          <w:szCs w:val="30"/>
        </w:rPr>
        <w:tab/>
      </w:r>
      <w:r w:rsidRPr="003E216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3E2161">
        <w:rPr>
          <w:rFonts w:ascii="TH SarabunIT๙" w:hAnsi="TH SarabunIT๙" w:cs="TH SarabunIT๙"/>
          <w:sz w:val="32"/>
          <w:szCs w:val="32"/>
        </w:rPr>
        <w:t xml:space="preserve"> </w:t>
      </w:r>
      <w:r w:rsidRPr="003E2161">
        <w:rPr>
          <w:rFonts w:ascii="TH SarabunIT๙" w:hAnsi="TH SarabunIT๙" w:cs="TH SarabunIT๙"/>
          <w:sz w:val="32"/>
          <w:szCs w:val="32"/>
          <w:cs/>
        </w:rPr>
        <w:t>ให้ถือปฏิบัติตั้งแต่ วันที่</w:t>
      </w:r>
      <w:r w:rsidRPr="003E2161">
        <w:rPr>
          <w:rFonts w:ascii="TH SarabunIT๙" w:hAnsi="TH SarabunIT๙" w:cs="TH SarabunIT๙"/>
          <w:sz w:val="32"/>
          <w:szCs w:val="32"/>
        </w:rPr>
        <w:t xml:space="preserve">  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                       ๒๕๕๙</w:t>
      </w:r>
    </w:p>
    <w:p w:rsidR="004E6EC5" w:rsidRPr="003E2161" w:rsidRDefault="004E6EC5" w:rsidP="004E6EC5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4E6EC5" w:rsidRPr="003E2161" w:rsidRDefault="004E6EC5" w:rsidP="004E6EC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3E2161">
        <w:rPr>
          <w:rFonts w:ascii="TH SarabunIT๙" w:hAnsi="TH SarabunIT๙" w:cs="TH SarabunIT๙"/>
          <w:sz w:val="32"/>
          <w:szCs w:val="32"/>
          <w:cs/>
        </w:rPr>
        <w:tab/>
      </w:r>
      <w:r w:rsidRPr="003E2161">
        <w:rPr>
          <w:rFonts w:ascii="TH SarabunIT๙" w:hAnsi="TH SarabunIT๙" w:cs="TH SarabunIT๙"/>
          <w:sz w:val="32"/>
          <w:szCs w:val="32"/>
          <w:cs/>
        </w:rPr>
        <w:tab/>
      </w:r>
      <w:r w:rsidRPr="003E2161">
        <w:rPr>
          <w:rFonts w:ascii="TH SarabunIT๙" w:hAnsi="TH SarabunIT๙" w:cs="TH SarabunIT๙"/>
          <w:sz w:val="32"/>
          <w:szCs w:val="32"/>
          <w:cs/>
        </w:rPr>
        <w:tab/>
      </w:r>
      <w:r w:rsidRPr="003E2161">
        <w:rPr>
          <w:rFonts w:ascii="TH SarabunIT๙" w:hAnsi="TH SarabunIT๙" w:cs="TH SarabunIT๙"/>
          <w:sz w:val="32"/>
          <w:szCs w:val="32"/>
          <w:cs/>
        </w:rPr>
        <w:tab/>
      </w:r>
      <w:r w:rsidRPr="003E2161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Pr="003E2161">
        <w:rPr>
          <w:rFonts w:ascii="TH SarabunIT๙" w:hAnsi="TH SarabunIT๙" w:cs="TH SarabunIT๙"/>
          <w:sz w:val="32"/>
          <w:szCs w:val="32"/>
        </w:rPr>
        <w:t xml:space="preserve">  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E2161">
        <w:rPr>
          <w:rFonts w:ascii="TH SarabunIT๙" w:hAnsi="TH SarabunIT๙" w:cs="TH SarabunIT๙"/>
          <w:sz w:val="32"/>
          <w:szCs w:val="32"/>
        </w:rPr>
        <w:t xml:space="preserve"> </w:t>
      </w:r>
      <w:r w:rsidRPr="003E216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E2161">
        <w:rPr>
          <w:rFonts w:ascii="TH SarabunIT๙" w:hAnsi="TH SarabunIT๙" w:cs="TH SarabunIT๙"/>
          <w:sz w:val="32"/>
          <w:szCs w:val="32"/>
        </w:rPr>
        <w:t xml:space="preserve"> 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3E2161">
        <w:rPr>
          <w:rFonts w:ascii="TH SarabunIT๙" w:hAnsi="TH SarabunIT๙" w:cs="TH SarabunIT๙"/>
          <w:sz w:val="32"/>
          <w:szCs w:val="32"/>
        </w:rPr>
        <w:t xml:space="preserve"> </w:t>
      </w:r>
      <w:r w:rsidRPr="003E216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E2161">
        <w:rPr>
          <w:rFonts w:ascii="TH SarabunIT๙" w:hAnsi="TH SarabunIT๙" w:cs="TH SarabunIT๙"/>
          <w:sz w:val="32"/>
          <w:szCs w:val="32"/>
        </w:rPr>
        <w:t xml:space="preserve"> </w:t>
      </w:r>
      <w:r w:rsidRPr="003E2161">
        <w:rPr>
          <w:rFonts w:ascii="TH SarabunIT๙" w:hAnsi="TH SarabunIT๙" w:cs="TH SarabunIT๙"/>
          <w:sz w:val="32"/>
          <w:szCs w:val="32"/>
          <w:cs/>
        </w:rPr>
        <w:t>๒๕๕๙</w:t>
      </w:r>
    </w:p>
    <w:p w:rsidR="004E6EC5" w:rsidRPr="003E2161" w:rsidRDefault="004E6EC5" w:rsidP="004E6E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E6EC5" w:rsidRPr="003E2161" w:rsidRDefault="004E6EC5" w:rsidP="004E6EC5">
      <w:pPr>
        <w:tabs>
          <w:tab w:val="left" w:pos="5812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3E21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(นายชัยพฤกษ์  เสธีรักษ์)</w:t>
      </w:r>
    </w:p>
    <w:p w:rsidR="00EC568F" w:rsidRPr="003E2161" w:rsidRDefault="004E6EC5" w:rsidP="003E2161">
      <w:pPr>
        <w:tabs>
          <w:tab w:val="left" w:pos="2340"/>
          <w:tab w:val="left" w:pos="2880"/>
          <w:tab w:val="left" w:pos="5812"/>
          <w:tab w:val="left" w:pos="5954"/>
          <w:tab w:val="left" w:pos="6300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1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เลขาธิการคณะกรรมการการอาชีวศึกษา</w:t>
      </w:r>
    </w:p>
    <w:sectPr w:rsidR="00EC568F" w:rsidRPr="003E2161" w:rsidSect="002611E8">
      <w:headerReference w:type="default" r:id="rId9"/>
      <w:pgSz w:w="11906" w:h="16838" w:code="9"/>
      <w:pgMar w:top="567" w:right="567" w:bottom="567" w:left="851" w:header="567" w:footer="56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06" w:rsidRDefault="00C16006" w:rsidP="00932C31">
      <w:pPr>
        <w:pStyle w:val="20"/>
        <w:spacing w:after="0" w:line="240" w:lineRule="auto"/>
      </w:pPr>
      <w:r>
        <w:separator/>
      </w:r>
    </w:p>
  </w:endnote>
  <w:endnote w:type="continuationSeparator" w:id="0">
    <w:p w:rsidR="00C16006" w:rsidRDefault="00C16006" w:rsidP="00932C31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06" w:rsidRDefault="00C16006" w:rsidP="00932C31">
      <w:pPr>
        <w:pStyle w:val="20"/>
        <w:spacing w:after="0" w:line="240" w:lineRule="auto"/>
      </w:pPr>
      <w:r>
        <w:separator/>
      </w:r>
    </w:p>
  </w:footnote>
  <w:footnote w:type="continuationSeparator" w:id="0">
    <w:p w:rsidR="00C16006" w:rsidRDefault="00C16006" w:rsidP="00932C31">
      <w:pPr>
        <w:pStyle w:val="2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DA" w:rsidRPr="00932C31" w:rsidRDefault="00A462DA">
    <w:pPr>
      <w:pStyle w:val="af6"/>
      <w:jc w:val="center"/>
      <w:rPr>
        <w:rFonts w:ascii="TH SarabunPSK" w:hAnsi="TH SarabunPSK" w:cs="TH SarabunPSK"/>
        <w:i/>
        <w:iCs/>
        <w:sz w:val="32"/>
        <w:szCs w:val="32"/>
      </w:rPr>
    </w:pPr>
    <w:r w:rsidRPr="00932C31">
      <w:rPr>
        <w:rFonts w:ascii="TH SarabunPSK" w:hAnsi="TH SarabunPSK" w:cs="TH SarabunPSK"/>
        <w:i/>
        <w:iCs/>
        <w:sz w:val="32"/>
        <w:szCs w:val="32"/>
        <w:cs/>
        <w:lang w:val="th-TH"/>
      </w:rPr>
      <w:t xml:space="preserve">~ </w:t>
    </w:r>
    <w:r w:rsidRPr="00932C31">
      <w:rPr>
        <w:rFonts w:ascii="TH SarabunPSK" w:hAnsi="TH SarabunPSK" w:cs="TH SarabunPSK"/>
        <w:i/>
        <w:iCs/>
        <w:sz w:val="32"/>
        <w:szCs w:val="32"/>
      </w:rPr>
      <w:fldChar w:fldCharType="begin"/>
    </w:r>
    <w:r w:rsidRPr="00932C31">
      <w:rPr>
        <w:rFonts w:ascii="TH SarabunPSK" w:hAnsi="TH SarabunPSK" w:cs="TH SarabunPSK"/>
        <w:i/>
        <w:iCs/>
        <w:sz w:val="32"/>
        <w:szCs w:val="32"/>
      </w:rPr>
      <w:instrText xml:space="preserve"> PAGE    \* MERGEFORMAT </w:instrText>
    </w:r>
    <w:r w:rsidRPr="00932C31">
      <w:rPr>
        <w:rFonts w:ascii="TH SarabunPSK" w:hAnsi="TH SarabunPSK" w:cs="TH SarabunPSK"/>
        <w:i/>
        <w:iCs/>
        <w:sz w:val="32"/>
        <w:szCs w:val="32"/>
      </w:rPr>
      <w:fldChar w:fldCharType="separate"/>
    </w:r>
    <w:r w:rsidR="003E2161" w:rsidRPr="003E2161">
      <w:rPr>
        <w:rFonts w:ascii="TH SarabunPSK" w:hAnsi="TH SarabunPSK" w:cs="TH SarabunPSK"/>
        <w:i/>
        <w:iCs/>
        <w:noProof/>
        <w:sz w:val="32"/>
        <w:szCs w:val="32"/>
        <w:cs/>
        <w:lang w:val="th-TH" w:bidi="en-US"/>
      </w:rPr>
      <w:t>๑๔</w:t>
    </w:r>
    <w:r w:rsidRPr="00932C31">
      <w:rPr>
        <w:rFonts w:ascii="TH SarabunPSK" w:hAnsi="TH SarabunPSK" w:cs="TH SarabunPSK"/>
        <w:i/>
        <w:iCs/>
        <w:sz w:val="32"/>
        <w:szCs w:val="32"/>
      </w:rPr>
      <w:fldChar w:fldCharType="end"/>
    </w:r>
    <w:r w:rsidRPr="00932C31">
      <w:rPr>
        <w:rFonts w:ascii="TH SarabunPSK" w:hAnsi="TH SarabunPSK" w:cs="TH SarabunPSK"/>
        <w:i/>
        <w:iCs/>
        <w:sz w:val="32"/>
        <w:szCs w:val="32"/>
        <w:cs/>
        <w:lang w:val="th-TH"/>
      </w:rPr>
      <w:t xml:space="preserve"> ~</w:t>
    </w:r>
  </w:p>
  <w:p w:rsidR="00A462DA" w:rsidRDefault="00A462D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0C2"/>
    <w:multiLevelType w:val="hybridMultilevel"/>
    <w:tmpl w:val="1B40A942"/>
    <w:lvl w:ilvl="0" w:tplc="AFE20F2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F01"/>
    <w:multiLevelType w:val="hybridMultilevel"/>
    <w:tmpl w:val="F282026C"/>
    <w:lvl w:ilvl="0" w:tplc="87D6A6D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28A6"/>
    <w:multiLevelType w:val="hybridMultilevel"/>
    <w:tmpl w:val="1F962B58"/>
    <w:lvl w:ilvl="0" w:tplc="3E442D6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31"/>
    <w:rsid w:val="0002369E"/>
    <w:rsid w:val="000474B4"/>
    <w:rsid w:val="00063FF9"/>
    <w:rsid w:val="0009450E"/>
    <w:rsid w:val="000A13B4"/>
    <w:rsid w:val="000B1551"/>
    <w:rsid w:val="000C59E5"/>
    <w:rsid w:val="000D4299"/>
    <w:rsid w:val="000E4283"/>
    <w:rsid w:val="000F10A4"/>
    <w:rsid w:val="00105463"/>
    <w:rsid w:val="00134181"/>
    <w:rsid w:val="001423C8"/>
    <w:rsid w:val="00146286"/>
    <w:rsid w:val="00152298"/>
    <w:rsid w:val="0015754F"/>
    <w:rsid w:val="00170A93"/>
    <w:rsid w:val="0017646D"/>
    <w:rsid w:val="001858CD"/>
    <w:rsid w:val="001B103D"/>
    <w:rsid w:val="001B79BA"/>
    <w:rsid w:val="001D0463"/>
    <w:rsid w:val="001E2526"/>
    <w:rsid w:val="001F3F2F"/>
    <w:rsid w:val="001F6456"/>
    <w:rsid w:val="002611E8"/>
    <w:rsid w:val="00274E39"/>
    <w:rsid w:val="002977CD"/>
    <w:rsid w:val="002A3FF1"/>
    <w:rsid w:val="002A4E87"/>
    <w:rsid w:val="002C0B7B"/>
    <w:rsid w:val="002D16CB"/>
    <w:rsid w:val="002E39A8"/>
    <w:rsid w:val="002F4F04"/>
    <w:rsid w:val="002F71E0"/>
    <w:rsid w:val="00311143"/>
    <w:rsid w:val="003116FD"/>
    <w:rsid w:val="00313B55"/>
    <w:rsid w:val="003964D0"/>
    <w:rsid w:val="003A3404"/>
    <w:rsid w:val="003C011A"/>
    <w:rsid w:val="003E2161"/>
    <w:rsid w:val="003E67E8"/>
    <w:rsid w:val="003F10D9"/>
    <w:rsid w:val="00470429"/>
    <w:rsid w:val="00491C31"/>
    <w:rsid w:val="004C33BA"/>
    <w:rsid w:val="004D2A2F"/>
    <w:rsid w:val="004D4BCD"/>
    <w:rsid w:val="004D78C6"/>
    <w:rsid w:val="004E6EC5"/>
    <w:rsid w:val="004F25ED"/>
    <w:rsid w:val="00504F37"/>
    <w:rsid w:val="00514D69"/>
    <w:rsid w:val="00516C29"/>
    <w:rsid w:val="0053585D"/>
    <w:rsid w:val="00561ED3"/>
    <w:rsid w:val="00563194"/>
    <w:rsid w:val="00590228"/>
    <w:rsid w:val="005A1554"/>
    <w:rsid w:val="005C64C7"/>
    <w:rsid w:val="005F4908"/>
    <w:rsid w:val="00614776"/>
    <w:rsid w:val="0066798B"/>
    <w:rsid w:val="00686BB5"/>
    <w:rsid w:val="006B29D2"/>
    <w:rsid w:val="006B4E8E"/>
    <w:rsid w:val="006C13FF"/>
    <w:rsid w:val="006E4AB6"/>
    <w:rsid w:val="006E672D"/>
    <w:rsid w:val="00715174"/>
    <w:rsid w:val="00716256"/>
    <w:rsid w:val="00734FA5"/>
    <w:rsid w:val="00737210"/>
    <w:rsid w:val="007538EB"/>
    <w:rsid w:val="007607B7"/>
    <w:rsid w:val="00767073"/>
    <w:rsid w:val="0078745B"/>
    <w:rsid w:val="007A4FE0"/>
    <w:rsid w:val="007A7806"/>
    <w:rsid w:val="007B7989"/>
    <w:rsid w:val="007F60EF"/>
    <w:rsid w:val="00802AB5"/>
    <w:rsid w:val="00807799"/>
    <w:rsid w:val="00836A62"/>
    <w:rsid w:val="008473DE"/>
    <w:rsid w:val="00865ADE"/>
    <w:rsid w:val="008A2FE4"/>
    <w:rsid w:val="008E3ADC"/>
    <w:rsid w:val="00913834"/>
    <w:rsid w:val="00932C31"/>
    <w:rsid w:val="00937EF4"/>
    <w:rsid w:val="00950D17"/>
    <w:rsid w:val="00952E6F"/>
    <w:rsid w:val="0096692E"/>
    <w:rsid w:val="009C4EFD"/>
    <w:rsid w:val="009D0758"/>
    <w:rsid w:val="009F76E9"/>
    <w:rsid w:val="00A22628"/>
    <w:rsid w:val="00A23988"/>
    <w:rsid w:val="00A422A3"/>
    <w:rsid w:val="00A462DA"/>
    <w:rsid w:val="00A54B2C"/>
    <w:rsid w:val="00A54D2A"/>
    <w:rsid w:val="00A8074D"/>
    <w:rsid w:val="00AC2389"/>
    <w:rsid w:val="00AC2C13"/>
    <w:rsid w:val="00AE08DA"/>
    <w:rsid w:val="00B03152"/>
    <w:rsid w:val="00B24D68"/>
    <w:rsid w:val="00B41114"/>
    <w:rsid w:val="00B532ED"/>
    <w:rsid w:val="00B802ED"/>
    <w:rsid w:val="00B97946"/>
    <w:rsid w:val="00BF3E63"/>
    <w:rsid w:val="00C075E1"/>
    <w:rsid w:val="00C11253"/>
    <w:rsid w:val="00C16006"/>
    <w:rsid w:val="00C34B36"/>
    <w:rsid w:val="00C5477B"/>
    <w:rsid w:val="00C61F98"/>
    <w:rsid w:val="00C814A2"/>
    <w:rsid w:val="00CA69AC"/>
    <w:rsid w:val="00CB635E"/>
    <w:rsid w:val="00CC09DD"/>
    <w:rsid w:val="00CC3576"/>
    <w:rsid w:val="00CC57C7"/>
    <w:rsid w:val="00CD20B4"/>
    <w:rsid w:val="00CD2275"/>
    <w:rsid w:val="00D03D43"/>
    <w:rsid w:val="00D24160"/>
    <w:rsid w:val="00DA13EA"/>
    <w:rsid w:val="00DA3994"/>
    <w:rsid w:val="00DA64F9"/>
    <w:rsid w:val="00DB54D0"/>
    <w:rsid w:val="00DC38E3"/>
    <w:rsid w:val="00E26CEF"/>
    <w:rsid w:val="00E36FA7"/>
    <w:rsid w:val="00E5036C"/>
    <w:rsid w:val="00E67E16"/>
    <w:rsid w:val="00E76820"/>
    <w:rsid w:val="00E874B9"/>
    <w:rsid w:val="00EA1492"/>
    <w:rsid w:val="00EA48BD"/>
    <w:rsid w:val="00EB4A4A"/>
    <w:rsid w:val="00EC568F"/>
    <w:rsid w:val="00FB2B0C"/>
    <w:rsid w:val="00FB5656"/>
    <w:rsid w:val="00FC6C04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48F032-EA53-429E-8E96-B95E38D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2C31"/>
    <w:pPr>
      <w:spacing w:after="200" w:line="276" w:lineRule="auto"/>
    </w:pPr>
    <w:rPr>
      <w:sz w:val="22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59E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Angsana New"/>
      <w:b/>
      <w:bCs/>
      <w:color w:val="622423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E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ngsana New"/>
      <w:b/>
      <w:bCs/>
      <w:color w:val="94363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9E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Angsana New"/>
      <w:b/>
      <w:bCs/>
      <w:color w:val="94363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9E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Angsana New"/>
      <w:b/>
      <w:bCs/>
      <w:color w:val="943634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9E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Angsana New"/>
      <w:b/>
      <w:bCs/>
      <w:color w:val="94363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9E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Angsana New"/>
      <w:color w:val="943634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9E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Angsana New"/>
      <w:color w:val="943634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9E5"/>
    <w:pPr>
      <w:spacing w:before="200" w:after="100" w:line="240" w:lineRule="auto"/>
      <w:contextualSpacing/>
      <w:outlineLvl w:val="7"/>
    </w:pPr>
    <w:rPr>
      <w:rFonts w:ascii="Cambria" w:eastAsia="Times New Roman" w:hAnsi="Cambria" w:cs="Angsana New"/>
      <w:color w:val="C0504D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9E5"/>
    <w:pPr>
      <w:spacing w:before="200" w:after="100" w:line="240" w:lineRule="auto"/>
      <w:contextualSpacing/>
      <w:outlineLvl w:val="8"/>
    </w:pPr>
    <w:rPr>
      <w:rFonts w:ascii="Cambria" w:eastAsia="Times New Roman" w:hAnsi="Cambria" w:cs="Angsana New"/>
      <w:color w:val="C0504D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0C59E5"/>
    <w:rPr>
      <w:rFonts w:ascii="Cambria" w:eastAsia="Times New Roman" w:hAnsi="Cambria" w:cs="Angsana New"/>
      <w:b/>
      <w:bCs/>
      <w:i/>
      <w:iCs/>
      <w:color w:val="622423"/>
      <w:shd w:val="clear" w:color="auto" w:fill="F2DBDB"/>
    </w:rPr>
  </w:style>
  <w:style w:type="character" w:customStyle="1" w:styleId="20">
    <w:name w:val="หัวเรื่อง 2 อักขระ"/>
    <w:link w:val="2"/>
    <w:uiPriority w:val="9"/>
    <w:semiHidden/>
    <w:rsid w:val="000C59E5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30">
    <w:name w:val="หัวเรื่อง 3 อักขระ"/>
    <w:link w:val="3"/>
    <w:uiPriority w:val="9"/>
    <w:semiHidden/>
    <w:rsid w:val="000C59E5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40">
    <w:name w:val="หัวเรื่อง 4 อักขระ"/>
    <w:link w:val="4"/>
    <w:uiPriority w:val="9"/>
    <w:semiHidden/>
    <w:rsid w:val="000C59E5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50">
    <w:name w:val="หัวเรื่อง 5 อักขระ"/>
    <w:link w:val="5"/>
    <w:uiPriority w:val="9"/>
    <w:semiHidden/>
    <w:rsid w:val="000C59E5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60">
    <w:name w:val="หัวเรื่อง 6 อักขระ"/>
    <w:link w:val="6"/>
    <w:uiPriority w:val="9"/>
    <w:semiHidden/>
    <w:rsid w:val="000C59E5"/>
    <w:rPr>
      <w:rFonts w:ascii="Cambria" w:eastAsia="Times New Roman" w:hAnsi="Cambria" w:cs="Angsana New"/>
      <w:i/>
      <w:iCs/>
      <w:color w:val="943634"/>
    </w:rPr>
  </w:style>
  <w:style w:type="character" w:customStyle="1" w:styleId="70">
    <w:name w:val="หัวเรื่อง 7 อักขระ"/>
    <w:link w:val="7"/>
    <w:uiPriority w:val="9"/>
    <w:semiHidden/>
    <w:rsid w:val="000C59E5"/>
    <w:rPr>
      <w:rFonts w:ascii="Cambria" w:eastAsia="Times New Roman" w:hAnsi="Cambria" w:cs="Angsana New"/>
      <w:i/>
      <w:iCs/>
      <w:color w:val="943634"/>
    </w:rPr>
  </w:style>
  <w:style w:type="character" w:customStyle="1" w:styleId="80">
    <w:name w:val="หัวเรื่อง 8 อักขระ"/>
    <w:link w:val="8"/>
    <w:uiPriority w:val="9"/>
    <w:semiHidden/>
    <w:rsid w:val="000C59E5"/>
    <w:rPr>
      <w:rFonts w:ascii="Cambria" w:eastAsia="Times New Roman" w:hAnsi="Cambria" w:cs="Angsana New"/>
      <w:i/>
      <w:iCs/>
      <w:color w:val="C0504D"/>
    </w:rPr>
  </w:style>
  <w:style w:type="character" w:customStyle="1" w:styleId="90">
    <w:name w:val="หัวเรื่อง 9 อักขระ"/>
    <w:link w:val="9"/>
    <w:uiPriority w:val="9"/>
    <w:semiHidden/>
    <w:rsid w:val="000C59E5"/>
    <w:rPr>
      <w:rFonts w:ascii="Cambria" w:eastAsia="Times New Roman" w:hAnsi="Cambria" w:cs="Angsana New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59E5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59E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Angsana New"/>
      <w:color w:val="FFFFFF"/>
      <w:spacing w:val="10"/>
      <w:sz w:val="48"/>
      <w:szCs w:val="48"/>
    </w:rPr>
  </w:style>
  <w:style w:type="character" w:customStyle="1" w:styleId="a5">
    <w:name w:val="ชื่อเรื่อง อักขระ"/>
    <w:link w:val="a4"/>
    <w:uiPriority w:val="10"/>
    <w:rsid w:val="000C59E5"/>
    <w:rPr>
      <w:rFonts w:ascii="Cambria" w:eastAsia="Times New Roman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0C59E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Angsana New"/>
      <w:color w:val="622423"/>
      <w:sz w:val="24"/>
      <w:szCs w:val="24"/>
    </w:rPr>
  </w:style>
  <w:style w:type="character" w:customStyle="1" w:styleId="a7">
    <w:name w:val="ชื่อเรื่องรอง อักขระ"/>
    <w:link w:val="a6"/>
    <w:uiPriority w:val="11"/>
    <w:rsid w:val="000C59E5"/>
    <w:rPr>
      <w:rFonts w:ascii="Cambria" w:eastAsia="Times New Roman" w:hAnsi="Cambria" w:cs="Angsana New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0C59E5"/>
    <w:rPr>
      <w:b/>
      <w:bCs/>
      <w:spacing w:val="0"/>
    </w:rPr>
  </w:style>
  <w:style w:type="character" w:styleId="a9">
    <w:name w:val="Emphasis"/>
    <w:uiPriority w:val="20"/>
    <w:qFormat/>
    <w:rsid w:val="000C59E5"/>
    <w:rPr>
      <w:rFonts w:ascii="Cambria" w:eastAsia="Times New Roman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0C59E5"/>
    <w:pPr>
      <w:spacing w:after="0" w:line="240" w:lineRule="auto"/>
    </w:pPr>
  </w:style>
  <w:style w:type="paragraph" w:styleId="ab">
    <w:name w:val="รายการย่อหน้า"/>
    <w:basedOn w:val="a"/>
    <w:uiPriority w:val="34"/>
    <w:qFormat/>
    <w:rsid w:val="000C59E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C59E5"/>
    <w:rPr>
      <w:color w:val="943634"/>
    </w:rPr>
  </w:style>
  <w:style w:type="character" w:customStyle="1" w:styleId="ad">
    <w:name w:val="คำอ้างอิง อักขระ"/>
    <w:link w:val="ac"/>
    <w:uiPriority w:val="29"/>
    <w:rsid w:val="000C59E5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C59E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Angsana New"/>
      <w:b/>
      <w:bCs/>
      <w:color w:val="C0504D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sid w:val="000C59E5"/>
    <w:rPr>
      <w:rFonts w:ascii="Cambria" w:eastAsia="Times New Roman" w:hAnsi="Cambria" w:cs="Angsana New"/>
      <w:b/>
      <w:bCs/>
      <w:i/>
      <w:iCs/>
      <w:color w:val="C0504D"/>
      <w:sz w:val="20"/>
      <w:szCs w:val="20"/>
    </w:rPr>
  </w:style>
  <w:style w:type="character" w:styleId="af0">
    <w:name w:val="Subtle Emphasis"/>
    <w:uiPriority w:val="19"/>
    <w:qFormat/>
    <w:rsid w:val="000C59E5"/>
    <w:rPr>
      <w:rFonts w:ascii="Cambria" w:eastAsia="Times New Roman" w:hAnsi="Cambria" w:cs="Angsana New"/>
      <w:i/>
      <w:iCs/>
      <w:color w:val="C0504D"/>
    </w:rPr>
  </w:style>
  <w:style w:type="character" w:styleId="af1">
    <w:name w:val="Intense Emphasis"/>
    <w:uiPriority w:val="21"/>
    <w:qFormat/>
    <w:rsid w:val="000C59E5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0C59E5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0C59E5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0C59E5"/>
    <w:rPr>
      <w:rFonts w:ascii="Cambria" w:eastAsia="Times New Roman" w:hAnsi="Cambria" w:cs="Angsana New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C59E5"/>
    <w:pPr>
      <w:outlineLvl w:val="9"/>
    </w:pPr>
  </w:style>
  <w:style w:type="paragraph" w:styleId="af6">
    <w:name w:val="header"/>
    <w:basedOn w:val="a"/>
    <w:link w:val="af7"/>
    <w:uiPriority w:val="99"/>
    <w:unhideWhenUsed/>
    <w:rsid w:val="0093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7">
    <w:name w:val="หัวกระดาษ อักขระ"/>
    <w:link w:val="af6"/>
    <w:uiPriority w:val="99"/>
    <w:rsid w:val="00932C31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3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ท้ายกระดาษ อักขระ"/>
    <w:link w:val="af8"/>
    <w:uiPriority w:val="99"/>
    <w:rsid w:val="00932C31"/>
    <w:rPr>
      <w:i/>
      <w:iCs/>
      <w:sz w:val="20"/>
      <w:szCs w:val="20"/>
    </w:rPr>
  </w:style>
  <w:style w:type="paragraph" w:customStyle="1" w:styleId="Default">
    <w:name w:val="Default"/>
    <w:rsid w:val="00932C3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  <w:style w:type="table" w:styleId="afa">
    <w:name w:val="Table Grid"/>
    <w:basedOn w:val="a1"/>
    <w:uiPriority w:val="59"/>
    <w:rsid w:val="00932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line number"/>
    <w:basedOn w:val="a0"/>
    <w:uiPriority w:val="99"/>
    <w:semiHidden/>
    <w:unhideWhenUsed/>
    <w:rsid w:val="00932C31"/>
  </w:style>
  <w:style w:type="paragraph" w:styleId="afc">
    <w:name w:val="Document Map"/>
    <w:basedOn w:val="a"/>
    <w:link w:val="afd"/>
    <w:uiPriority w:val="99"/>
    <w:semiHidden/>
    <w:unhideWhenUsed/>
    <w:rsid w:val="00932C31"/>
    <w:rPr>
      <w:rFonts w:ascii="Tahoma" w:hAnsi="Tahoma" w:cs="Angsana New"/>
      <w:sz w:val="16"/>
      <w:szCs w:val="20"/>
    </w:rPr>
  </w:style>
  <w:style w:type="character" w:customStyle="1" w:styleId="afd">
    <w:name w:val="ผังเอกสาร อักขระ"/>
    <w:link w:val="afc"/>
    <w:uiPriority w:val="99"/>
    <w:semiHidden/>
    <w:rsid w:val="00932C31"/>
    <w:rPr>
      <w:rFonts w:ascii="Tahoma" w:eastAsia="Calibri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DA70-97C6-4569-9FB9-73AC79B9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cp:lastModifiedBy>admin</cp:lastModifiedBy>
  <cp:revision>2</cp:revision>
  <cp:lastPrinted>2012-11-22T18:24:00Z</cp:lastPrinted>
  <dcterms:created xsi:type="dcterms:W3CDTF">2016-11-10T04:39:00Z</dcterms:created>
  <dcterms:modified xsi:type="dcterms:W3CDTF">2016-11-10T04:39:00Z</dcterms:modified>
</cp:coreProperties>
</file>